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40" w:rsidRPr="009953D8" w:rsidRDefault="00C92740" w:rsidP="00453D89">
      <w:pPr>
        <w:tabs>
          <w:tab w:val="left" w:pos="1167"/>
          <w:tab w:val="decimal" w:pos="7171"/>
        </w:tabs>
        <w:ind w:left="144"/>
        <w:jc w:val="center"/>
        <w:rPr>
          <w:rFonts w:ascii="Calibri" w:hAnsi="Calibri"/>
          <w:sz w:val="18"/>
          <w:szCs w:val="18"/>
        </w:rPr>
      </w:pPr>
      <w:r w:rsidRPr="009953D8">
        <w:rPr>
          <w:rFonts w:ascii="Calibri" w:hAnsi="Calibri"/>
          <w:b/>
          <w:sz w:val="28"/>
          <w:szCs w:val="28"/>
        </w:rPr>
        <w:t>Ho</w:t>
      </w:r>
      <w:r w:rsidR="002575AB" w:rsidRPr="009953D8">
        <w:rPr>
          <w:rFonts w:ascii="Calibri" w:hAnsi="Calibri"/>
          <w:b/>
          <w:sz w:val="28"/>
          <w:szCs w:val="28"/>
        </w:rPr>
        <w:t>mework</w:t>
      </w:r>
      <w:r w:rsidR="00453D89" w:rsidRPr="009953D8">
        <w:rPr>
          <w:rFonts w:ascii="Calibri" w:hAnsi="Calibri"/>
          <w:b/>
          <w:sz w:val="28"/>
          <w:szCs w:val="28"/>
        </w:rPr>
        <w:t xml:space="preserve"> Format</w:t>
      </w:r>
      <w:r w:rsidR="00621C06">
        <w:rPr>
          <w:rFonts w:ascii="Calibri" w:hAnsi="Calibri"/>
          <w:b/>
          <w:sz w:val="28"/>
          <w:szCs w:val="28"/>
        </w:rPr>
        <w:t xml:space="preserve"> Essentials</w:t>
      </w:r>
      <w:r w:rsidR="00453D89" w:rsidRPr="009953D8">
        <w:rPr>
          <w:rFonts w:ascii="Calibri" w:hAnsi="Calibri"/>
          <w:b/>
        </w:rPr>
        <w:br/>
      </w:r>
      <w:r w:rsidR="00453D89" w:rsidRPr="009953D8">
        <w:rPr>
          <w:rFonts w:ascii="Calibri" w:hAnsi="Calibri"/>
          <w:sz w:val="20"/>
          <w:szCs w:val="20"/>
        </w:rPr>
        <w:t xml:space="preserve">Department of Chemical Engineering </w:t>
      </w:r>
      <w:r w:rsidR="000C0853" w:rsidRPr="009953D8">
        <w:rPr>
          <w:rFonts w:ascii="Calibri" w:hAnsi="Calibri"/>
          <w:sz w:val="20"/>
          <w:szCs w:val="20"/>
        </w:rPr>
        <w:br/>
      </w:r>
      <w:r w:rsidR="00453D89" w:rsidRPr="009953D8">
        <w:rPr>
          <w:rFonts w:ascii="Calibri" w:hAnsi="Calibri"/>
          <w:sz w:val="20"/>
          <w:szCs w:val="20"/>
        </w:rPr>
        <w:t>Auburn University</w:t>
      </w:r>
      <w:r w:rsidR="00621C06">
        <w:rPr>
          <w:rFonts w:ascii="Calibri" w:hAnsi="Calibri"/>
          <w:sz w:val="20"/>
          <w:szCs w:val="20"/>
        </w:rPr>
        <w:br/>
      </w:r>
      <w:proofErr w:type="gramStart"/>
      <w:r w:rsidR="00621C06">
        <w:rPr>
          <w:rFonts w:ascii="Calibri" w:hAnsi="Calibri"/>
          <w:sz w:val="20"/>
          <w:szCs w:val="20"/>
        </w:rPr>
        <w:t>Prepared</w:t>
      </w:r>
      <w:r w:rsidR="002102D7">
        <w:rPr>
          <w:rFonts w:ascii="Calibri" w:hAnsi="Calibri"/>
          <w:sz w:val="20"/>
          <w:szCs w:val="20"/>
        </w:rPr>
        <w:t>:</w:t>
      </w:r>
      <w:proofErr w:type="gramEnd"/>
      <w:r w:rsidR="002102D7">
        <w:rPr>
          <w:rFonts w:ascii="Calibri" w:hAnsi="Calibri"/>
          <w:sz w:val="20"/>
          <w:szCs w:val="20"/>
        </w:rPr>
        <w:t xml:space="preserve"> </w:t>
      </w:r>
      <w:r w:rsidR="001245C6">
        <w:rPr>
          <w:rFonts w:ascii="Calibri" w:hAnsi="Calibri"/>
          <w:sz w:val="20"/>
          <w:szCs w:val="20"/>
        </w:rPr>
        <w:t>0</w:t>
      </w:r>
      <w:r w:rsidR="00621C06">
        <w:rPr>
          <w:rFonts w:ascii="Calibri" w:hAnsi="Calibri"/>
          <w:sz w:val="20"/>
          <w:szCs w:val="20"/>
        </w:rPr>
        <w:t>902</w:t>
      </w:r>
      <w:r w:rsidR="001245C6">
        <w:rPr>
          <w:rFonts w:ascii="Calibri" w:hAnsi="Calibri"/>
          <w:sz w:val="20"/>
          <w:szCs w:val="20"/>
        </w:rPr>
        <w:t>09</w:t>
      </w:r>
    </w:p>
    <w:p w:rsidR="00C92740" w:rsidRPr="00576492" w:rsidRDefault="00C92740">
      <w:pPr>
        <w:tabs>
          <w:tab w:val="left" w:pos="1167"/>
          <w:tab w:val="decimal" w:pos="7171"/>
        </w:tabs>
        <w:rPr>
          <w:rFonts w:ascii="Calibri" w:hAnsi="Calibri"/>
          <w:b/>
          <w:sz w:val="20"/>
        </w:rPr>
      </w:pPr>
    </w:p>
    <w:p w:rsidR="00621C06" w:rsidRPr="00AE3C17" w:rsidRDefault="00621C06" w:rsidP="003E3E13">
      <w:pPr>
        <w:tabs>
          <w:tab w:val="left" w:pos="1167"/>
          <w:tab w:val="decimal" w:pos="7171"/>
        </w:tabs>
        <w:rPr>
          <w:rFonts w:ascii="Calibri" w:hAnsi="Calibri"/>
          <w:i/>
          <w:sz w:val="22"/>
          <w:szCs w:val="22"/>
        </w:rPr>
      </w:pPr>
      <w:r w:rsidRPr="00AE3C17">
        <w:rPr>
          <w:rFonts w:ascii="Calibri" w:hAnsi="Calibri"/>
          <w:i/>
          <w:sz w:val="22"/>
          <w:szCs w:val="22"/>
        </w:rPr>
        <w:t xml:space="preserve">In order to </w:t>
      </w:r>
      <w:proofErr w:type="gramStart"/>
      <w:r w:rsidRPr="00AE3C17">
        <w:rPr>
          <w:rFonts w:ascii="Calibri" w:hAnsi="Calibri"/>
          <w:i/>
          <w:sz w:val="22"/>
          <w:szCs w:val="22"/>
        </w:rPr>
        <w:t>best</w:t>
      </w:r>
      <w:proofErr w:type="gramEnd"/>
      <w:r w:rsidRPr="00AE3C17">
        <w:rPr>
          <w:rFonts w:ascii="Calibri" w:hAnsi="Calibri"/>
          <w:i/>
          <w:sz w:val="22"/>
          <w:szCs w:val="22"/>
        </w:rPr>
        <w:t xml:space="preserve"> achieve compliance with the </w:t>
      </w:r>
      <w:r w:rsidR="00AE3C17">
        <w:rPr>
          <w:rFonts w:ascii="Calibri" w:hAnsi="Calibri"/>
          <w:i/>
          <w:sz w:val="22"/>
          <w:szCs w:val="22"/>
        </w:rPr>
        <w:t>“</w:t>
      </w:r>
      <w:r w:rsidRPr="00AE3C17">
        <w:rPr>
          <w:rFonts w:ascii="Calibri" w:hAnsi="Calibri"/>
          <w:i/>
          <w:sz w:val="22"/>
          <w:szCs w:val="22"/>
        </w:rPr>
        <w:t>Required Homework Format</w:t>
      </w:r>
      <w:r w:rsidR="00AE3C17">
        <w:rPr>
          <w:rFonts w:ascii="Calibri" w:hAnsi="Calibri"/>
          <w:i/>
          <w:sz w:val="22"/>
          <w:szCs w:val="22"/>
        </w:rPr>
        <w:t>,”</w:t>
      </w:r>
      <w:r w:rsidRPr="00AE3C17">
        <w:rPr>
          <w:rFonts w:ascii="Calibri" w:hAnsi="Calibri"/>
          <w:i/>
          <w:sz w:val="22"/>
          <w:szCs w:val="22"/>
        </w:rPr>
        <w:t xml:space="preserve"> the department as prepared this abstract of the most fundamental issues.  Please refer to the document “Required Homework F</w:t>
      </w:r>
      <w:r w:rsidR="00AE3C17">
        <w:rPr>
          <w:rFonts w:ascii="Calibri" w:hAnsi="Calibri"/>
          <w:i/>
          <w:sz w:val="22"/>
          <w:szCs w:val="22"/>
        </w:rPr>
        <w:t>ormat” for complete information as well as the attached Example.</w:t>
      </w:r>
    </w:p>
    <w:p w:rsidR="00621C06" w:rsidRPr="00AE3C17" w:rsidRDefault="00621C06" w:rsidP="00621C06">
      <w:pPr>
        <w:pStyle w:val="NormalWeb"/>
        <w:rPr>
          <w:rFonts w:ascii="Calibri" w:hAnsi="Calibri"/>
          <w:i/>
          <w:sz w:val="22"/>
          <w:szCs w:val="22"/>
        </w:rPr>
      </w:pPr>
      <w:r w:rsidRPr="00AE3C17">
        <w:rPr>
          <w:rFonts w:ascii="Calibri" w:hAnsi="Calibri"/>
          <w:i/>
          <w:sz w:val="22"/>
          <w:szCs w:val="22"/>
        </w:rPr>
        <w:t xml:space="preserve">A homework problem or assignment that does not adhere to the required format will have points deducted from the </w:t>
      </w:r>
      <w:proofErr w:type="gramStart"/>
      <w:r w:rsidRPr="00AE3C17">
        <w:rPr>
          <w:rFonts w:ascii="Calibri" w:hAnsi="Calibri"/>
          <w:i/>
          <w:sz w:val="22"/>
          <w:szCs w:val="22"/>
        </w:rPr>
        <w:t>problem’s</w:t>
      </w:r>
      <w:proofErr w:type="gramEnd"/>
      <w:r w:rsidRPr="00AE3C17">
        <w:rPr>
          <w:rFonts w:ascii="Calibri" w:hAnsi="Calibri"/>
          <w:i/>
          <w:sz w:val="22"/>
          <w:szCs w:val="22"/>
        </w:rPr>
        <w:t xml:space="preserve"> or assignment’s point value.  At the instructor’s discretion, </w:t>
      </w:r>
      <w:r w:rsidRPr="00553DBE">
        <w:rPr>
          <w:rFonts w:ascii="Calibri" w:hAnsi="Calibri"/>
          <w:i/>
          <w:sz w:val="22"/>
          <w:szCs w:val="22"/>
          <w:u w:val="single"/>
        </w:rPr>
        <w:t>the amount of the deduction may be from 20% to 100% of the value (regardless of the correctness of the work submitted)</w:t>
      </w:r>
      <w:r w:rsidRPr="00AE3C17">
        <w:rPr>
          <w:rFonts w:ascii="Calibri" w:hAnsi="Calibri"/>
          <w:i/>
          <w:sz w:val="22"/>
          <w:szCs w:val="22"/>
        </w:rPr>
        <w:t xml:space="preserve">. </w:t>
      </w:r>
    </w:p>
    <w:p w:rsidR="00621C06" w:rsidRPr="00553DBE" w:rsidRDefault="00553DBE" w:rsidP="00553DBE">
      <w:pPr>
        <w:tabs>
          <w:tab w:val="left" w:pos="1167"/>
          <w:tab w:val="decimal" w:pos="7171"/>
        </w:tabs>
        <w:jc w:val="center"/>
        <w:rPr>
          <w:rStyle w:val="Strong"/>
        </w:rPr>
      </w:pPr>
      <w:r w:rsidRPr="00553DBE">
        <w:rPr>
          <w:rStyle w:val="Strong"/>
        </w:rPr>
        <w:t>Homework Format Essentials</w:t>
      </w:r>
    </w:p>
    <w:p w:rsidR="00553DBE" w:rsidRDefault="00553DBE" w:rsidP="00621C06">
      <w:pPr>
        <w:tabs>
          <w:tab w:val="left" w:pos="1167"/>
          <w:tab w:val="decimal" w:pos="7171"/>
        </w:tabs>
        <w:rPr>
          <w:rFonts w:ascii="Calibri" w:hAnsi="Calibri"/>
          <w:b/>
          <w:sz w:val="22"/>
          <w:szCs w:val="22"/>
        </w:rPr>
      </w:pPr>
    </w:p>
    <w:p w:rsidR="00AE3C17" w:rsidRPr="00E668BD" w:rsidRDefault="00AE3C17" w:rsidP="00AE3C17">
      <w:pPr>
        <w:pStyle w:val="ListParagraph"/>
        <w:numPr>
          <w:ilvl w:val="0"/>
          <w:numId w:val="34"/>
        </w:numPr>
        <w:rPr>
          <w:rFonts w:asciiTheme="minorHAnsi" w:hAnsiTheme="minorHAnsi"/>
          <w:sz w:val="22"/>
          <w:szCs w:val="22"/>
        </w:rPr>
      </w:pPr>
      <w:r w:rsidRPr="00AE3C17">
        <w:rPr>
          <w:rFonts w:asciiTheme="minorHAnsi" w:hAnsiTheme="minorHAnsi"/>
          <w:sz w:val="22"/>
          <w:szCs w:val="22"/>
          <w:u w:val="single"/>
        </w:rPr>
        <w:t>Homework and handwriting must have a professional appearance</w:t>
      </w:r>
      <w:r w:rsidRPr="00E668BD">
        <w:rPr>
          <w:rFonts w:asciiTheme="minorHAnsi" w:hAnsiTheme="minorHAnsi"/>
          <w:sz w:val="22"/>
          <w:szCs w:val="22"/>
        </w:rPr>
        <w:t xml:space="preserve">.  Your work must be legible and neat.  Writing must be of sufficient darkness and size to be easily readable.  Your work </w:t>
      </w:r>
      <w:proofErr w:type="gramStart"/>
      <w:r w:rsidRPr="00E668BD">
        <w:rPr>
          <w:rFonts w:asciiTheme="minorHAnsi" w:hAnsiTheme="minorHAnsi"/>
          <w:sz w:val="22"/>
          <w:szCs w:val="22"/>
        </w:rPr>
        <w:t xml:space="preserve">should clearly </w:t>
      </w:r>
      <w:r>
        <w:rPr>
          <w:rFonts w:asciiTheme="minorHAnsi" w:hAnsiTheme="minorHAnsi"/>
          <w:sz w:val="22"/>
          <w:szCs w:val="22"/>
        </w:rPr>
        <w:t xml:space="preserve">and concisely </w:t>
      </w:r>
      <w:r w:rsidRPr="00E668BD">
        <w:rPr>
          <w:rFonts w:asciiTheme="minorHAnsi" w:hAnsiTheme="minorHAnsi"/>
          <w:sz w:val="22"/>
          <w:szCs w:val="22"/>
        </w:rPr>
        <w:t>show</w:t>
      </w:r>
      <w:proofErr w:type="gramEnd"/>
      <w:r w:rsidRPr="00E668BD">
        <w:rPr>
          <w:rFonts w:asciiTheme="minorHAnsi" w:hAnsiTheme="minorHAnsi"/>
          <w:sz w:val="22"/>
          <w:szCs w:val="22"/>
        </w:rPr>
        <w:t xml:space="preserve"> your analysis, results, conclusions, and recommendations.</w:t>
      </w:r>
    </w:p>
    <w:p w:rsidR="00621C06" w:rsidRPr="00AE3C17" w:rsidRDefault="00621C06" w:rsidP="00AE3C17">
      <w:pPr>
        <w:pStyle w:val="ListParagraph"/>
        <w:numPr>
          <w:ilvl w:val="0"/>
          <w:numId w:val="34"/>
        </w:numPr>
        <w:rPr>
          <w:rFonts w:asciiTheme="minorHAnsi" w:hAnsiTheme="minorHAnsi"/>
          <w:sz w:val="22"/>
          <w:szCs w:val="22"/>
        </w:rPr>
      </w:pPr>
      <w:r w:rsidRPr="00AE3C17">
        <w:rPr>
          <w:rFonts w:asciiTheme="minorHAnsi" w:hAnsiTheme="minorHAnsi"/>
          <w:sz w:val="22"/>
          <w:szCs w:val="22"/>
        </w:rPr>
        <w:t>"Engineering paper" (National 42-182, 5 square or equivalent) is required unless the instructor has approved the use of “lined paper”.  All paper must be of the same size, ruling and color.</w:t>
      </w:r>
      <w:r w:rsidR="00AE3C17" w:rsidRPr="00AE3C17">
        <w:rPr>
          <w:rFonts w:asciiTheme="minorHAnsi" w:hAnsiTheme="minorHAnsi"/>
          <w:sz w:val="22"/>
          <w:szCs w:val="22"/>
        </w:rPr>
        <w:t xml:space="preserve">  </w:t>
      </w:r>
      <w:r w:rsidR="00AE3C17" w:rsidRPr="00553DBE">
        <w:rPr>
          <w:rFonts w:asciiTheme="minorHAnsi" w:hAnsiTheme="minorHAnsi"/>
          <w:sz w:val="22"/>
          <w:szCs w:val="22"/>
          <w:u w:val="single"/>
        </w:rPr>
        <w:t>As</w:t>
      </w:r>
      <w:r w:rsidRPr="00553DBE">
        <w:rPr>
          <w:rFonts w:asciiTheme="minorHAnsi" w:hAnsiTheme="minorHAnsi"/>
          <w:sz w:val="22"/>
          <w:szCs w:val="22"/>
          <w:u w:val="single"/>
        </w:rPr>
        <w:t xml:space="preserve">signments </w:t>
      </w:r>
      <w:proofErr w:type="gramStart"/>
      <w:r w:rsidRPr="00553DBE">
        <w:rPr>
          <w:rFonts w:asciiTheme="minorHAnsi" w:hAnsiTheme="minorHAnsi"/>
          <w:sz w:val="22"/>
          <w:szCs w:val="22"/>
          <w:u w:val="single"/>
        </w:rPr>
        <w:t>must be stapled</w:t>
      </w:r>
      <w:r w:rsidRPr="00AE3C17">
        <w:rPr>
          <w:rFonts w:asciiTheme="minorHAnsi" w:hAnsiTheme="minorHAnsi"/>
          <w:sz w:val="22"/>
          <w:szCs w:val="22"/>
        </w:rPr>
        <w:t xml:space="preserve"> if they consist of more than one page or secured with binder-clips, etc</w:t>
      </w:r>
      <w:proofErr w:type="gramEnd"/>
      <w:r w:rsidRPr="00AE3C17">
        <w:rPr>
          <w:rFonts w:asciiTheme="minorHAnsi" w:hAnsiTheme="minorHAnsi"/>
          <w:sz w:val="22"/>
          <w:szCs w:val="22"/>
        </w:rPr>
        <w:t>.</w:t>
      </w:r>
      <w:r w:rsidR="00AE3C17" w:rsidRPr="00AE3C17">
        <w:rPr>
          <w:rFonts w:asciiTheme="minorHAnsi" w:hAnsiTheme="minorHAnsi"/>
          <w:sz w:val="22"/>
          <w:szCs w:val="22"/>
        </w:rPr>
        <w:t xml:space="preserve"> </w:t>
      </w:r>
      <w:r w:rsidR="00AE3C17">
        <w:rPr>
          <w:rFonts w:asciiTheme="minorHAnsi" w:hAnsiTheme="minorHAnsi"/>
          <w:sz w:val="22"/>
          <w:szCs w:val="22"/>
        </w:rPr>
        <w:t xml:space="preserve"> </w:t>
      </w:r>
      <w:r w:rsidRPr="00AE3C17">
        <w:rPr>
          <w:rFonts w:asciiTheme="minorHAnsi" w:hAnsiTheme="minorHAnsi"/>
          <w:sz w:val="22"/>
          <w:szCs w:val="22"/>
        </w:rPr>
        <w:t xml:space="preserve">Papers </w:t>
      </w:r>
      <w:proofErr w:type="gramStart"/>
      <w:r w:rsidRPr="00AE3C17">
        <w:rPr>
          <w:rFonts w:asciiTheme="minorHAnsi" w:hAnsiTheme="minorHAnsi"/>
          <w:sz w:val="22"/>
          <w:szCs w:val="22"/>
        </w:rPr>
        <w:t>should NOT be folded</w:t>
      </w:r>
      <w:proofErr w:type="gramEnd"/>
      <w:r w:rsidRPr="00AE3C17">
        <w:rPr>
          <w:rFonts w:asciiTheme="minorHAnsi" w:hAnsiTheme="minorHAnsi"/>
          <w:sz w:val="22"/>
          <w:szCs w:val="22"/>
        </w:rPr>
        <w:t xml:space="preserve">.  </w:t>
      </w:r>
    </w:p>
    <w:p w:rsidR="001B69A7" w:rsidRPr="00E668BD" w:rsidRDefault="00621C06"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The following information appears on the first page </w:t>
      </w:r>
      <w:r w:rsidR="00AE3C17">
        <w:rPr>
          <w:rFonts w:asciiTheme="minorHAnsi" w:hAnsiTheme="minorHAnsi"/>
          <w:sz w:val="22"/>
          <w:szCs w:val="22"/>
        </w:rPr>
        <w:t>ONLY</w:t>
      </w:r>
      <w:r w:rsidR="001B69A7" w:rsidRPr="00E668BD">
        <w:rPr>
          <w:rFonts w:asciiTheme="minorHAnsi" w:hAnsiTheme="minorHAnsi"/>
          <w:sz w:val="22"/>
          <w:szCs w:val="22"/>
        </w:rPr>
        <w:t xml:space="preserve"> (</w:t>
      </w:r>
      <w:r w:rsidR="001B69A7" w:rsidRPr="00E668BD">
        <w:rPr>
          <w:rFonts w:asciiTheme="minorHAnsi" w:hAnsiTheme="minorHAnsi"/>
          <w:i/>
          <w:sz w:val="22"/>
          <w:szCs w:val="22"/>
        </w:rPr>
        <w:t>see attached example</w:t>
      </w:r>
      <w:proofErr w:type="gramStart"/>
      <w:r w:rsidR="001B69A7" w:rsidRPr="00E668BD">
        <w:rPr>
          <w:rFonts w:asciiTheme="minorHAnsi" w:hAnsiTheme="minorHAnsi"/>
          <w:sz w:val="22"/>
          <w:szCs w:val="22"/>
        </w:rPr>
        <w:t xml:space="preserve">) </w:t>
      </w:r>
      <w:r w:rsidRPr="00E668BD">
        <w:rPr>
          <w:rFonts w:asciiTheme="minorHAnsi" w:hAnsiTheme="minorHAnsi"/>
          <w:sz w:val="22"/>
          <w:szCs w:val="22"/>
        </w:rPr>
        <w:t>:</w:t>
      </w:r>
      <w:proofErr w:type="gramEnd"/>
      <w:r w:rsidRPr="00E668BD">
        <w:rPr>
          <w:rFonts w:asciiTheme="minorHAnsi" w:hAnsiTheme="minorHAnsi"/>
          <w:sz w:val="22"/>
          <w:szCs w:val="22"/>
        </w:rPr>
        <w:t xml:space="preserve">  (1) name (First Last), (2) course and section, (3) assignment identification information (list either the specific problems or the assignment number), (4) date due</w:t>
      </w:r>
      <w:r w:rsidR="001B69A7" w:rsidRPr="00E668BD">
        <w:rPr>
          <w:rFonts w:asciiTheme="minorHAnsi" w:hAnsiTheme="minorHAnsi"/>
          <w:sz w:val="22"/>
          <w:szCs w:val="22"/>
        </w:rPr>
        <w:t>.</w:t>
      </w:r>
    </w:p>
    <w:p w:rsidR="001B69A7" w:rsidRPr="00E668BD" w:rsidRDefault="00621C06"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On subsequent pages, place only the problem number (e.g., Felder 2-5), your initials, and pagination information</w:t>
      </w:r>
      <w:r w:rsidR="00AE3C17">
        <w:rPr>
          <w:rFonts w:asciiTheme="minorHAnsi" w:hAnsiTheme="minorHAnsi"/>
          <w:sz w:val="22"/>
          <w:szCs w:val="22"/>
        </w:rPr>
        <w:t>.  A</w:t>
      </w:r>
      <w:r w:rsidRPr="00E668BD">
        <w:rPr>
          <w:rFonts w:asciiTheme="minorHAnsi" w:hAnsiTheme="minorHAnsi"/>
          <w:sz w:val="22"/>
          <w:szCs w:val="22"/>
        </w:rPr>
        <w:t xml:space="preserve">ll sheets are consecutively numbered in the format:  “2/6” (e.g., page </w:t>
      </w:r>
      <w:proofErr w:type="gramStart"/>
      <w:r w:rsidRPr="00E668BD">
        <w:rPr>
          <w:rFonts w:asciiTheme="minorHAnsi" w:hAnsiTheme="minorHAnsi"/>
          <w:sz w:val="22"/>
          <w:szCs w:val="22"/>
        </w:rPr>
        <w:t>2</w:t>
      </w:r>
      <w:proofErr w:type="gramEnd"/>
      <w:r w:rsidRPr="00E668BD">
        <w:rPr>
          <w:rFonts w:asciiTheme="minorHAnsi" w:hAnsiTheme="minorHAnsi"/>
          <w:sz w:val="22"/>
          <w:szCs w:val="22"/>
        </w:rPr>
        <w:t xml:space="preserve"> of 6 total pages)</w:t>
      </w:r>
      <w:r w:rsidR="00AE3C17">
        <w:rPr>
          <w:rFonts w:asciiTheme="minorHAnsi" w:hAnsiTheme="minorHAnsi"/>
          <w:sz w:val="22"/>
          <w:szCs w:val="22"/>
        </w:rPr>
        <w:t>.</w:t>
      </w:r>
    </w:p>
    <w:p w:rsidR="001B69A7" w:rsidRPr="00E668BD" w:rsidRDefault="00621C06"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Start each problem on a new page unless several short problems </w:t>
      </w:r>
      <w:proofErr w:type="gramStart"/>
      <w:r w:rsidRPr="00E668BD">
        <w:rPr>
          <w:rFonts w:asciiTheme="minorHAnsi" w:hAnsiTheme="minorHAnsi"/>
          <w:sz w:val="22"/>
          <w:szCs w:val="22"/>
        </w:rPr>
        <w:t>can be displayed</w:t>
      </w:r>
      <w:proofErr w:type="gramEnd"/>
      <w:r w:rsidRPr="00E668BD">
        <w:rPr>
          <w:rFonts w:asciiTheme="minorHAnsi" w:hAnsiTheme="minorHAnsi"/>
          <w:sz w:val="22"/>
          <w:szCs w:val="22"/>
        </w:rPr>
        <w:t xml:space="preserve"> on a single page. </w:t>
      </w:r>
    </w:p>
    <w:p w:rsidR="001B69A7" w:rsidRPr="00AE3C17" w:rsidRDefault="00AE3C17" w:rsidP="00AE3C17">
      <w:pPr>
        <w:pStyle w:val="ListParagraph"/>
        <w:numPr>
          <w:ilvl w:val="0"/>
          <w:numId w:val="34"/>
        </w:numPr>
        <w:rPr>
          <w:rFonts w:asciiTheme="minorHAnsi" w:hAnsiTheme="minorHAnsi"/>
          <w:sz w:val="22"/>
          <w:szCs w:val="22"/>
          <w:u w:val="single"/>
        </w:rPr>
      </w:pPr>
      <w:proofErr w:type="gramStart"/>
      <w:r w:rsidRPr="00AE3C17">
        <w:rPr>
          <w:rFonts w:asciiTheme="minorHAnsi" w:hAnsiTheme="minorHAnsi"/>
          <w:sz w:val="22"/>
          <w:szCs w:val="22"/>
          <w:u w:val="single"/>
        </w:rPr>
        <w:t>Strike-</w:t>
      </w:r>
      <w:r w:rsidR="001B69A7" w:rsidRPr="00AE3C17">
        <w:rPr>
          <w:rFonts w:asciiTheme="minorHAnsi" w:hAnsiTheme="minorHAnsi"/>
          <w:sz w:val="22"/>
          <w:szCs w:val="22"/>
          <w:u w:val="single"/>
        </w:rPr>
        <w:t>outs</w:t>
      </w:r>
      <w:proofErr w:type="gramEnd"/>
      <w:r w:rsidR="001B69A7" w:rsidRPr="00AE3C17">
        <w:rPr>
          <w:rFonts w:asciiTheme="minorHAnsi" w:hAnsiTheme="minorHAnsi"/>
          <w:sz w:val="22"/>
          <w:szCs w:val="22"/>
          <w:u w:val="single"/>
        </w:rPr>
        <w:t xml:space="preserve"> and obvious erasures are not allowed.</w:t>
      </w:r>
    </w:p>
    <w:p w:rsidR="001B69A7" w:rsidRPr="00E668BD" w:rsidRDefault="001B69A7" w:rsidP="00AE3C17">
      <w:pPr>
        <w:pStyle w:val="ListParagraph"/>
        <w:numPr>
          <w:ilvl w:val="0"/>
          <w:numId w:val="34"/>
        </w:numPr>
        <w:rPr>
          <w:rFonts w:asciiTheme="minorHAnsi" w:hAnsiTheme="minorHAnsi"/>
          <w:sz w:val="22"/>
          <w:szCs w:val="22"/>
        </w:rPr>
      </w:pPr>
      <w:r w:rsidRPr="00AE3C17">
        <w:rPr>
          <w:rFonts w:asciiTheme="minorHAnsi" w:hAnsiTheme="minorHAnsi"/>
          <w:sz w:val="22"/>
          <w:szCs w:val="22"/>
          <w:u w:val="single"/>
        </w:rPr>
        <w:t xml:space="preserve">All straight lines </w:t>
      </w:r>
      <w:proofErr w:type="gramStart"/>
      <w:r w:rsidRPr="00AE3C17">
        <w:rPr>
          <w:rFonts w:asciiTheme="minorHAnsi" w:hAnsiTheme="minorHAnsi"/>
          <w:sz w:val="22"/>
          <w:szCs w:val="22"/>
          <w:u w:val="single"/>
        </w:rPr>
        <w:t>must be drawn</w:t>
      </w:r>
      <w:proofErr w:type="gramEnd"/>
      <w:r w:rsidRPr="00AE3C17">
        <w:rPr>
          <w:rFonts w:asciiTheme="minorHAnsi" w:hAnsiTheme="minorHAnsi"/>
          <w:sz w:val="22"/>
          <w:szCs w:val="22"/>
          <w:u w:val="single"/>
        </w:rPr>
        <w:t xml:space="preserve"> with a ruler, triangle or </w:t>
      </w:r>
      <w:r w:rsidR="00AE3C17" w:rsidRPr="00AE3C17">
        <w:rPr>
          <w:rFonts w:asciiTheme="minorHAnsi" w:hAnsiTheme="minorHAnsi"/>
          <w:sz w:val="22"/>
          <w:szCs w:val="22"/>
          <w:u w:val="single"/>
        </w:rPr>
        <w:t>straightedge</w:t>
      </w:r>
      <w:r w:rsidRPr="00AE3C17">
        <w:rPr>
          <w:rFonts w:asciiTheme="minorHAnsi" w:hAnsiTheme="minorHAnsi"/>
          <w:sz w:val="22"/>
          <w:szCs w:val="22"/>
          <w:u w:val="single"/>
        </w:rPr>
        <w:t>.</w:t>
      </w:r>
      <w:r w:rsidRPr="00E668BD">
        <w:rPr>
          <w:rFonts w:asciiTheme="minorHAnsi" w:hAnsiTheme="minorHAnsi"/>
          <w:sz w:val="22"/>
          <w:szCs w:val="22"/>
        </w:rPr>
        <w:t xml:space="preserve">  This includes lines used f</w:t>
      </w:r>
      <w:r w:rsidR="00AE3C17">
        <w:rPr>
          <w:rFonts w:asciiTheme="minorHAnsi" w:hAnsiTheme="minorHAnsi"/>
          <w:sz w:val="22"/>
          <w:szCs w:val="22"/>
        </w:rPr>
        <w:t xml:space="preserve">or figures and sketches, </w:t>
      </w:r>
      <w:r w:rsidRPr="00E668BD">
        <w:rPr>
          <w:rFonts w:asciiTheme="minorHAnsi" w:hAnsiTheme="minorHAnsi"/>
          <w:sz w:val="22"/>
          <w:szCs w:val="22"/>
        </w:rPr>
        <w:t>analysis</w:t>
      </w:r>
      <w:r w:rsidR="00AE3C17">
        <w:rPr>
          <w:rFonts w:asciiTheme="minorHAnsi" w:hAnsiTheme="minorHAnsi"/>
          <w:sz w:val="22"/>
          <w:szCs w:val="22"/>
        </w:rPr>
        <w:t xml:space="preserve"> of units</w:t>
      </w:r>
      <w:r w:rsidRPr="00E668BD">
        <w:rPr>
          <w:rFonts w:asciiTheme="minorHAnsi" w:hAnsiTheme="minorHAnsi"/>
          <w:sz w:val="22"/>
          <w:szCs w:val="22"/>
        </w:rPr>
        <w:t xml:space="preserve">, </w:t>
      </w:r>
      <w:proofErr w:type="gramStart"/>
      <w:r w:rsidRPr="00E668BD">
        <w:rPr>
          <w:rFonts w:asciiTheme="minorHAnsi" w:hAnsiTheme="minorHAnsi"/>
          <w:sz w:val="22"/>
          <w:szCs w:val="22"/>
        </w:rPr>
        <w:t>units</w:t>
      </w:r>
      <w:proofErr w:type="gramEnd"/>
      <w:r w:rsidR="00AE3C17">
        <w:rPr>
          <w:rFonts w:asciiTheme="minorHAnsi" w:hAnsiTheme="minorHAnsi"/>
          <w:sz w:val="22"/>
          <w:szCs w:val="22"/>
        </w:rPr>
        <w:t xml:space="preserve"> specification</w:t>
      </w:r>
      <w:r w:rsidRPr="00E668BD">
        <w:rPr>
          <w:rFonts w:asciiTheme="minorHAnsi" w:hAnsiTheme="minorHAnsi"/>
          <w:sz w:val="22"/>
          <w:szCs w:val="22"/>
        </w:rPr>
        <w:t xml:space="preserve">, solution underlines, etc.  </w:t>
      </w:r>
    </w:p>
    <w:p w:rsidR="001B69A7" w:rsidRPr="00E668BD" w:rsidRDefault="001B69A7"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Templates for drawing frequently used shapes (squares, circles, etc.) </w:t>
      </w:r>
      <w:proofErr w:type="gramStart"/>
      <w:r w:rsidRPr="00E668BD">
        <w:rPr>
          <w:rFonts w:asciiTheme="minorHAnsi" w:hAnsiTheme="minorHAnsi"/>
          <w:sz w:val="22"/>
          <w:szCs w:val="22"/>
        </w:rPr>
        <w:t>are recommended</w:t>
      </w:r>
      <w:proofErr w:type="gramEnd"/>
      <w:r w:rsidRPr="00E668BD">
        <w:rPr>
          <w:rFonts w:asciiTheme="minorHAnsi" w:hAnsiTheme="minorHAnsi"/>
          <w:sz w:val="22"/>
          <w:szCs w:val="22"/>
        </w:rPr>
        <w:t xml:space="preserve">. </w:t>
      </w:r>
    </w:p>
    <w:p w:rsidR="001B69A7" w:rsidRPr="00E668BD" w:rsidRDefault="001B69A7"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Circles and other curved shapes </w:t>
      </w:r>
      <w:proofErr w:type="gramStart"/>
      <w:r w:rsidRPr="00E668BD">
        <w:rPr>
          <w:rFonts w:asciiTheme="minorHAnsi" w:hAnsiTheme="minorHAnsi"/>
          <w:sz w:val="22"/>
          <w:szCs w:val="22"/>
        </w:rPr>
        <w:t>should be drawn</w:t>
      </w:r>
      <w:proofErr w:type="gramEnd"/>
      <w:r w:rsidRPr="00E668BD">
        <w:rPr>
          <w:rFonts w:asciiTheme="minorHAnsi" w:hAnsiTheme="minorHAnsi"/>
          <w:sz w:val="22"/>
          <w:szCs w:val="22"/>
        </w:rPr>
        <w:t xml:space="preserve"> with a template or other instrument (e.g., French curve, ship’s curve, etc). </w:t>
      </w:r>
    </w:p>
    <w:p w:rsidR="001B69A7" w:rsidRPr="00AE3C17" w:rsidRDefault="001B69A7" w:rsidP="00AE3C17">
      <w:pPr>
        <w:pStyle w:val="ListParagraph"/>
        <w:numPr>
          <w:ilvl w:val="0"/>
          <w:numId w:val="34"/>
        </w:numPr>
        <w:rPr>
          <w:rFonts w:asciiTheme="minorHAnsi" w:hAnsiTheme="minorHAnsi"/>
          <w:sz w:val="22"/>
          <w:szCs w:val="22"/>
          <w:u w:val="single"/>
        </w:rPr>
      </w:pPr>
      <w:r w:rsidRPr="00AE3C17">
        <w:rPr>
          <w:rFonts w:asciiTheme="minorHAnsi" w:hAnsiTheme="minorHAnsi"/>
          <w:sz w:val="22"/>
          <w:szCs w:val="22"/>
          <w:u w:val="single"/>
        </w:rPr>
        <w:t xml:space="preserve">Freehand curves and freehand straight lines are not acceptable. </w:t>
      </w:r>
    </w:p>
    <w:p w:rsidR="001B69A7" w:rsidRPr="00E668BD" w:rsidRDefault="001B69A7"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Final answers </w:t>
      </w:r>
      <w:proofErr w:type="gramStart"/>
      <w:r w:rsidRPr="00E668BD">
        <w:rPr>
          <w:rFonts w:asciiTheme="minorHAnsi" w:hAnsiTheme="minorHAnsi"/>
          <w:sz w:val="22"/>
          <w:szCs w:val="22"/>
        </w:rPr>
        <w:t>must be clearly identified</w:t>
      </w:r>
      <w:proofErr w:type="gramEnd"/>
      <w:r w:rsidRPr="00E668BD">
        <w:rPr>
          <w:rFonts w:asciiTheme="minorHAnsi" w:hAnsiTheme="minorHAnsi"/>
          <w:sz w:val="22"/>
          <w:szCs w:val="22"/>
        </w:rPr>
        <w:t xml:space="preserve"> by either </w:t>
      </w:r>
      <w:r w:rsidRPr="00E668BD">
        <w:rPr>
          <w:rFonts w:asciiTheme="minorHAnsi" w:hAnsiTheme="minorHAnsi"/>
          <w:sz w:val="22"/>
          <w:szCs w:val="22"/>
          <w:u w:val="double"/>
        </w:rPr>
        <w:t>underlining the result twice</w:t>
      </w:r>
      <w:r w:rsidRPr="00E668BD">
        <w:rPr>
          <w:rFonts w:asciiTheme="minorHAnsi" w:hAnsiTheme="minorHAnsi"/>
          <w:sz w:val="22"/>
          <w:szCs w:val="22"/>
        </w:rPr>
        <w:t xml:space="preserve"> or “box the result” (as shown below).  NOTE:  Final answers consist of “symbol”, “value”, and appropriate “units”.  Final answers DO NOT consist of </w:t>
      </w:r>
      <w:r w:rsidR="005814D9" w:rsidRPr="00E668BD">
        <w:rPr>
          <w:rFonts w:asciiTheme="minorHAnsi" w:hAnsiTheme="minorHAnsi"/>
          <w:sz w:val="22"/>
          <w:szCs w:val="22"/>
        </w:rPr>
        <w:t>only a numerical value.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57"/>
      </w:tblGrid>
      <w:tr w:rsidR="001B69A7" w:rsidRPr="00E668BD" w:rsidTr="001B69A7">
        <w:trPr>
          <w:jc w:val="center"/>
        </w:trPr>
        <w:tc>
          <w:tcPr>
            <w:tcW w:w="1957" w:type="dxa"/>
            <w:tcBorders>
              <w:right w:val="single" w:sz="4" w:space="0" w:color="000000"/>
            </w:tcBorders>
          </w:tcPr>
          <w:p w:rsidR="001B69A7" w:rsidRPr="00E668BD" w:rsidRDefault="001B69A7" w:rsidP="00AE3C17">
            <w:pPr>
              <w:pStyle w:val="ListParagraph"/>
              <w:ind w:left="360"/>
              <w:rPr>
                <w:rFonts w:asciiTheme="minorHAnsi" w:hAnsiTheme="minorHAnsi"/>
                <w:sz w:val="22"/>
                <w:szCs w:val="22"/>
              </w:rPr>
            </w:pPr>
            <w:r w:rsidRPr="00E668BD">
              <w:rPr>
                <w:rFonts w:asciiTheme="minorHAnsi" w:hAnsiTheme="minorHAnsi"/>
                <w:sz w:val="22"/>
                <w:szCs w:val="22"/>
              </w:rPr>
              <w:t>T</w:t>
            </w:r>
            <w:r w:rsidRPr="00E668BD">
              <w:rPr>
                <w:rFonts w:asciiTheme="minorHAnsi" w:hAnsiTheme="minorHAnsi"/>
                <w:sz w:val="22"/>
                <w:szCs w:val="22"/>
                <w:vertAlign w:val="subscript"/>
              </w:rPr>
              <w:t>1</w:t>
            </w:r>
            <w:r w:rsidRPr="00E668BD">
              <w:rPr>
                <w:rFonts w:asciiTheme="minorHAnsi" w:hAnsiTheme="minorHAnsi"/>
                <w:sz w:val="22"/>
                <w:szCs w:val="22"/>
              </w:rPr>
              <w:t xml:space="preserve"> = 102.3 K</w:t>
            </w:r>
          </w:p>
        </w:tc>
      </w:tr>
    </w:tbl>
    <w:p w:rsidR="005814D9" w:rsidRPr="00E668BD" w:rsidRDefault="005814D9"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When you report intermediate calculations or values, </w:t>
      </w:r>
      <w:r w:rsidRPr="00AE3C17">
        <w:rPr>
          <w:rFonts w:asciiTheme="minorHAnsi" w:hAnsiTheme="minorHAnsi"/>
          <w:sz w:val="22"/>
          <w:szCs w:val="22"/>
          <w:u w:val="single"/>
        </w:rPr>
        <w:t xml:space="preserve">avoid writing down excessive significant figures from your calculator. </w:t>
      </w:r>
      <w:proofErr w:type="gramStart"/>
      <w:r w:rsidRPr="00E668BD">
        <w:rPr>
          <w:rFonts w:asciiTheme="minorHAnsi" w:hAnsiTheme="minorHAnsi"/>
          <w:sz w:val="22"/>
          <w:szCs w:val="22"/>
        </w:rPr>
        <w:t>Generally</w:t>
      </w:r>
      <w:proofErr w:type="gramEnd"/>
      <w:r w:rsidRPr="00E668BD">
        <w:rPr>
          <w:rFonts w:asciiTheme="minorHAnsi" w:hAnsiTheme="minorHAnsi"/>
          <w:sz w:val="22"/>
          <w:szCs w:val="22"/>
        </w:rPr>
        <w:t xml:space="preserve"> 4-5 significant figures is appropriate.</w:t>
      </w:r>
    </w:p>
    <w:p w:rsidR="005814D9" w:rsidRPr="00E668BD" w:rsidRDefault="005814D9"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Data items such as physical constants, molecular weights, conversion factors, etc.) </w:t>
      </w:r>
      <w:proofErr w:type="gramStart"/>
      <w:r w:rsidRPr="00E668BD">
        <w:rPr>
          <w:rFonts w:asciiTheme="minorHAnsi" w:hAnsiTheme="minorHAnsi"/>
          <w:sz w:val="22"/>
          <w:szCs w:val="22"/>
        </w:rPr>
        <w:t>should</w:t>
      </w:r>
      <w:proofErr w:type="gramEnd"/>
      <w:r w:rsidRPr="00E668BD">
        <w:rPr>
          <w:rFonts w:asciiTheme="minorHAnsi" w:hAnsiTheme="minorHAnsi"/>
          <w:sz w:val="22"/>
          <w:szCs w:val="22"/>
        </w:rPr>
        <w:t xml:space="preserve"> be written down and entered in calculations using 4-5 significant figures.</w:t>
      </w:r>
    </w:p>
    <w:p w:rsidR="005814D9" w:rsidRPr="00E668BD" w:rsidRDefault="005814D9"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Final answers should reflect no greater than 0.1% accuracy (i.e., 3-4 significant figures). </w:t>
      </w:r>
    </w:p>
    <w:p w:rsidR="005814D9" w:rsidRPr="00E668BD" w:rsidRDefault="005814D9" w:rsidP="00AE3C17">
      <w:pPr>
        <w:pStyle w:val="ListParagraph"/>
        <w:numPr>
          <w:ilvl w:val="0"/>
          <w:numId w:val="34"/>
        </w:numPr>
        <w:rPr>
          <w:rFonts w:asciiTheme="minorHAnsi" w:hAnsiTheme="minorHAnsi"/>
          <w:sz w:val="22"/>
          <w:szCs w:val="22"/>
        </w:rPr>
      </w:pPr>
      <w:r w:rsidRPr="00AE3C17">
        <w:rPr>
          <w:rFonts w:asciiTheme="minorHAnsi" w:hAnsiTheme="minorHAnsi"/>
          <w:sz w:val="22"/>
          <w:szCs w:val="22"/>
          <w:u w:val="single"/>
        </w:rPr>
        <w:lastRenderedPageBreak/>
        <w:t xml:space="preserve">The “railroad track method” (also called “factor-label method”) </w:t>
      </w:r>
      <w:proofErr w:type="gramStart"/>
      <w:r w:rsidRPr="00AE3C17">
        <w:rPr>
          <w:rFonts w:asciiTheme="minorHAnsi" w:hAnsiTheme="minorHAnsi"/>
          <w:sz w:val="22"/>
          <w:szCs w:val="22"/>
          <w:u w:val="single"/>
        </w:rPr>
        <w:t>must be used</w:t>
      </w:r>
      <w:proofErr w:type="gramEnd"/>
      <w:r w:rsidRPr="00AE3C17">
        <w:rPr>
          <w:rFonts w:asciiTheme="minorHAnsi" w:hAnsiTheme="minorHAnsi"/>
          <w:sz w:val="22"/>
          <w:szCs w:val="22"/>
          <w:u w:val="single"/>
        </w:rPr>
        <w:t xml:space="preserve"> in all calculations.</w:t>
      </w:r>
      <w:r w:rsidRPr="00E668BD">
        <w:rPr>
          <w:rFonts w:asciiTheme="minorHAnsi" w:hAnsiTheme="minorHAnsi"/>
          <w:sz w:val="22"/>
          <w:szCs w:val="22"/>
        </w:rPr>
        <w:t xml:space="preserve">  Note:  These methods consist of a single horizontal line with a single numerator and single denominator.  </w:t>
      </w:r>
      <w:proofErr w:type="gramStart"/>
      <w:r w:rsidRPr="00E668BD">
        <w:rPr>
          <w:rFonts w:asciiTheme="minorHAnsi" w:hAnsiTheme="minorHAnsi"/>
          <w:sz w:val="22"/>
          <w:szCs w:val="22"/>
        </w:rPr>
        <w:t>Parenthesis are ONLY used to groups sums and differences.</w:t>
      </w:r>
      <w:proofErr w:type="gramEnd"/>
    </w:p>
    <w:p w:rsidR="005814D9" w:rsidRPr="00AE3C17" w:rsidRDefault="005814D9" w:rsidP="00AE3C17">
      <w:pPr>
        <w:pStyle w:val="ListParagraph"/>
        <w:numPr>
          <w:ilvl w:val="0"/>
          <w:numId w:val="34"/>
        </w:numPr>
        <w:rPr>
          <w:rFonts w:asciiTheme="minorHAnsi" w:hAnsiTheme="minorHAnsi"/>
          <w:sz w:val="22"/>
          <w:szCs w:val="22"/>
          <w:u w:val="single"/>
        </w:rPr>
      </w:pPr>
      <w:r w:rsidRPr="00AE3C17">
        <w:rPr>
          <w:rFonts w:asciiTheme="minorHAnsi" w:hAnsiTheme="minorHAnsi"/>
          <w:sz w:val="22"/>
          <w:szCs w:val="22"/>
          <w:u w:val="single"/>
        </w:rPr>
        <w:t xml:space="preserve">Units </w:t>
      </w:r>
      <w:proofErr w:type="gramStart"/>
      <w:r w:rsidRPr="00AE3C17">
        <w:rPr>
          <w:rFonts w:asciiTheme="minorHAnsi" w:hAnsiTheme="minorHAnsi"/>
          <w:sz w:val="22"/>
          <w:szCs w:val="22"/>
          <w:u w:val="single"/>
        </w:rPr>
        <w:t>must be properly cancelled</w:t>
      </w:r>
      <w:proofErr w:type="gramEnd"/>
      <w:r w:rsidRPr="00AE3C17">
        <w:rPr>
          <w:rFonts w:asciiTheme="minorHAnsi" w:hAnsiTheme="minorHAnsi"/>
          <w:sz w:val="22"/>
          <w:szCs w:val="22"/>
          <w:u w:val="single"/>
        </w:rPr>
        <w:t xml:space="preserve"> in all calculations.</w:t>
      </w:r>
    </w:p>
    <w:p w:rsidR="005814D9" w:rsidRPr="00E668BD" w:rsidRDefault="00AE3C17" w:rsidP="00AE3C17">
      <w:pPr>
        <w:pStyle w:val="ListParagraph"/>
        <w:numPr>
          <w:ilvl w:val="0"/>
          <w:numId w:val="34"/>
        </w:numPr>
        <w:rPr>
          <w:rFonts w:asciiTheme="minorHAnsi" w:hAnsiTheme="minorHAnsi"/>
          <w:sz w:val="22"/>
          <w:szCs w:val="22"/>
        </w:rPr>
      </w:pPr>
      <w:r w:rsidRPr="00553DBE">
        <w:rPr>
          <w:rFonts w:asciiTheme="minorHAnsi" w:hAnsiTheme="minorHAnsi"/>
          <w:sz w:val="22"/>
          <w:szCs w:val="22"/>
          <w:u w:val="single"/>
        </w:rPr>
        <w:t xml:space="preserve">The “Given-Find-Solution-Answer” (GFSA) problem solving </w:t>
      </w:r>
      <w:r w:rsidR="005814D9" w:rsidRPr="00553DBE">
        <w:rPr>
          <w:rFonts w:asciiTheme="minorHAnsi" w:hAnsiTheme="minorHAnsi"/>
          <w:sz w:val="22"/>
          <w:szCs w:val="22"/>
          <w:u w:val="single"/>
        </w:rPr>
        <w:t xml:space="preserve">methodology </w:t>
      </w:r>
      <w:r w:rsidR="00553DBE" w:rsidRPr="00553DBE">
        <w:rPr>
          <w:rFonts w:asciiTheme="minorHAnsi" w:hAnsiTheme="minorHAnsi"/>
          <w:sz w:val="22"/>
          <w:szCs w:val="22"/>
          <w:u w:val="single"/>
        </w:rPr>
        <w:t xml:space="preserve">is </w:t>
      </w:r>
      <w:r w:rsidR="005814D9" w:rsidRPr="00553DBE">
        <w:rPr>
          <w:rFonts w:asciiTheme="minorHAnsi" w:hAnsiTheme="minorHAnsi"/>
          <w:sz w:val="22"/>
          <w:szCs w:val="22"/>
          <w:u w:val="single"/>
        </w:rPr>
        <w:t>required</w:t>
      </w:r>
      <w:r w:rsidR="00553DBE">
        <w:rPr>
          <w:rFonts w:asciiTheme="minorHAnsi" w:hAnsiTheme="minorHAnsi"/>
          <w:sz w:val="22"/>
          <w:szCs w:val="22"/>
        </w:rPr>
        <w:t>.</w:t>
      </w:r>
    </w:p>
    <w:p w:rsidR="005814D9" w:rsidRPr="00E668BD" w:rsidRDefault="005814D9" w:rsidP="00AE3C17">
      <w:pPr>
        <w:pStyle w:val="ListParagraph"/>
        <w:numPr>
          <w:ilvl w:val="1"/>
          <w:numId w:val="35"/>
        </w:numPr>
        <w:rPr>
          <w:rFonts w:asciiTheme="minorHAnsi" w:hAnsiTheme="minorHAnsi"/>
          <w:sz w:val="22"/>
          <w:szCs w:val="22"/>
        </w:rPr>
      </w:pPr>
      <w:r w:rsidRPr="00AE3C17">
        <w:rPr>
          <w:rFonts w:asciiTheme="minorHAnsi" w:hAnsiTheme="minorHAnsi"/>
          <w:sz w:val="22"/>
          <w:szCs w:val="22"/>
          <w:u w:val="single"/>
        </w:rPr>
        <w:t>Given</w:t>
      </w:r>
      <w:r w:rsidRPr="00E668BD">
        <w:rPr>
          <w:rFonts w:asciiTheme="minorHAnsi" w:hAnsiTheme="minorHAnsi"/>
          <w:sz w:val="22"/>
          <w:szCs w:val="22"/>
        </w:rPr>
        <w:t xml:space="preserve">: </w:t>
      </w:r>
      <w:r w:rsidR="00AE3C17">
        <w:rPr>
          <w:rFonts w:asciiTheme="minorHAnsi" w:hAnsiTheme="minorHAnsi"/>
          <w:sz w:val="22"/>
          <w:szCs w:val="22"/>
        </w:rPr>
        <w:t xml:space="preserve"> </w:t>
      </w:r>
      <w:r w:rsidRPr="00E668BD">
        <w:rPr>
          <w:rFonts w:asciiTheme="minorHAnsi" w:hAnsiTheme="minorHAnsi"/>
          <w:sz w:val="22"/>
          <w:szCs w:val="22"/>
        </w:rPr>
        <w:t>Restate significant information from problem statement. Include the given problem sketch (if provided) only if needed to clarify the problem statement.</w:t>
      </w:r>
    </w:p>
    <w:p w:rsidR="005814D9" w:rsidRPr="00E668BD" w:rsidRDefault="005814D9" w:rsidP="00AE3C17">
      <w:pPr>
        <w:pStyle w:val="ListParagraph"/>
        <w:numPr>
          <w:ilvl w:val="1"/>
          <w:numId w:val="35"/>
        </w:numPr>
        <w:rPr>
          <w:rFonts w:asciiTheme="minorHAnsi" w:hAnsiTheme="minorHAnsi"/>
          <w:sz w:val="22"/>
          <w:szCs w:val="22"/>
        </w:rPr>
      </w:pPr>
      <w:proofErr w:type="gramStart"/>
      <w:r w:rsidRPr="00AE3C17">
        <w:rPr>
          <w:rFonts w:asciiTheme="minorHAnsi" w:hAnsiTheme="minorHAnsi"/>
          <w:sz w:val="22"/>
          <w:szCs w:val="22"/>
          <w:u w:val="single"/>
        </w:rPr>
        <w:t>Find</w:t>
      </w:r>
      <w:r w:rsidRPr="00E668BD">
        <w:rPr>
          <w:rFonts w:asciiTheme="minorHAnsi" w:hAnsiTheme="minorHAnsi"/>
          <w:sz w:val="22"/>
          <w:szCs w:val="22"/>
        </w:rPr>
        <w:t xml:space="preserve">: </w:t>
      </w:r>
      <w:r w:rsidR="00AE3C17">
        <w:rPr>
          <w:rFonts w:asciiTheme="minorHAnsi" w:hAnsiTheme="minorHAnsi"/>
          <w:sz w:val="22"/>
          <w:szCs w:val="22"/>
        </w:rPr>
        <w:t xml:space="preserve"> </w:t>
      </w:r>
      <w:r w:rsidRPr="00E668BD">
        <w:rPr>
          <w:rFonts w:asciiTheme="minorHAnsi" w:hAnsiTheme="minorHAnsi"/>
          <w:sz w:val="22"/>
          <w:szCs w:val="22"/>
        </w:rPr>
        <w:t>State</w:t>
      </w:r>
      <w:proofErr w:type="gramEnd"/>
      <w:r w:rsidRPr="00E668BD">
        <w:rPr>
          <w:rFonts w:asciiTheme="minorHAnsi" w:hAnsiTheme="minorHAnsi"/>
          <w:sz w:val="22"/>
          <w:szCs w:val="22"/>
        </w:rPr>
        <w:t xml:space="preserve"> unknowns that are to be determined and assign a symbolic representation for each.  For example:  </w:t>
      </w:r>
      <w:r w:rsidRPr="00E668BD">
        <w:rPr>
          <w:rFonts w:asciiTheme="minorHAnsi" w:hAnsiTheme="minorHAnsi"/>
          <w:i/>
          <w:sz w:val="22"/>
          <w:szCs w:val="22"/>
        </w:rPr>
        <w:t>Find the outlet temperature, T</w:t>
      </w:r>
      <w:r w:rsidRPr="00E668BD">
        <w:rPr>
          <w:rFonts w:asciiTheme="minorHAnsi" w:hAnsiTheme="minorHAnsi"/>
          <w:i/>
          <w:sz w:val="22"/>
          <w:szCs w:val="22"/>
          <w:vertAlign w:val="subscript"/>
        </w:rPr>
        <w:t>out</w:t>
      </w:r>
    </w:p>
    <w:p w:rsidR="00614CCC" w:rsidRDefault="005814D9" w:rsidP="00AE3C17">
      <w:pPr>
        <w:pStyle w:val="ListParagraph"/>
        <w:numPr>
          <w:ilvl w:val="1"/>
          <w:numId w:val="35"/>
        </w:numPr>
        <w:rPr>
          <w:rFonts w:asciiTheme="minorHAnsi" w:hAnsiTheme="minorHAnsi"/>
          <w:sz w:val="22"/>
          <w:szCs w:val="22"/>
        </w:rPr>
      </w:pPr>
      <w:r w:rsidRPr="00AE3C17">
        <w:rPr>
          <w:rFonts w:asciiTheme="minorHAnsi" w:hAnsiTheme="minorHAnsi"/>
          <w:sz w:val="22"/>
          <w:szCs w:val="22"/>
          <w:u w:val="single"/>
        </w:rPr>
        <w:t>Solution</w:t>
      </w:r>
      <w:r w:rsidRPr="00E668BD">
        <w:rPr>
          <w:rFonts w:asciiTheme="minorHAnsi" w:hAnsiTheme="minorHAnsi"/>
          <w:sz w:val="22"/>
          <w:szCs w:val="22"/>
        </w:rPr>
        <w:t xml:space="preserve">: </w:t>
      </w:r>
      <w:r w:rsidR="00AE3C17">
        <w:rPr>
          <w:rFonts w:asciiTheme="minorHAnsi" w:hAnsiTheme="minorHAnsi"/>
          <w:sz w:val="22"/>
          <w:szCs w:val="22"/>
        </w:rPr>
        <w:t xml:space="preserve">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Draw an appropriate sketch showing the major features of the problem.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Draw additional sketches to show details or other features of the problem as necessary.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Use a nomenclature that is convenient and well accepted. </w:t>
      </w:r>
    </w:p>
    <w:p w:rsidR="00614CCC" w:rsidRDefault="005814D9" w:rsidP="00614CCC">
      <w:pPr>
        <w:pStyle w:val="ListParagraph"/>
        <w:numPr>
          <w:ilvl w:val="2"/>
          <w:numId w:val="35"/>
        </w:numPr>
        <w:rPr>
          <w:rFonts w:asciiTheme="minorHAnsi" w:hAnsiTheme="minorHAnsi"/>
          <w:sz w:val="22"/>
          <w:szCs w:val="22"/>
        </w:rPr>
      </w:pPr>
      <w:proofErr w:type="gramStart"/>
      <w:r w:rsidRPr="00E668BD">
        <w:rPr>
          <w:rFonts w:asciiTheme="minorHAnsi" w:hAnsiTheme="minorHAnsi"/>
          <w:sz w:val="22"/>
          <w:szCs w:val="22"/>
        </w:rPr>
        <w:t>State assumptions.</w:t>
      </w:r>
      <w:proofErr w:type="gramEnd"/>
      <w:r w:rsidRPr="00E668BD">
        <w:rPr>
          <w:rFonts w:asciiTheme="minorHAnsi" w:hAnsiTheme="minorHAnsi"/>
          <w:sz w:val="22"/>
          <w:szCs w:val="22"/>
        </w:rPr>
        <w:t xml:space="preserve">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List required physical properties and other related data (stating sources).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Reference any tables and figures used to determine properties.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Write governing equation(s).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Simplify equations algebraically.  Do not substitute values into equations </w:t>
      </w:r>
      <w:r w:rsidRPr="00614CCC">
        <w:rPr>
          <w:rFonts w:asciiTheme="minorHAnsi" w:hAnsiTheme="minorHAnsi"/>
          <w:sz w:val="22"/>
          <w:szCs w:val="22"/>
          <w:u w:val="single"/>
        </w:rPr>
        <w:t xml:space="preserve">until the equation </w:t>
      </w:r>
      <w:proofErr w:type="gramStart"/>
      <w:r w:rsidRPr="00614CCC">
        <w:rPr>
          <w:rFonts w:asciiTheme="minorHAnsi" w:hAnsiTheme="minorHAnsi"/>
          <w:sz w:val="22"/>
          <w:szCs w:val="22"/>
          <w:u w:val="single"/>
        </w:rPr>
        <w:t xml:space="preserve">is </w:t>
      </w:r>
      <w:r w:rsidR="00614CCC" w:rsidRPr="00614CCC">
        <w:rPr>
          <w:rFonts w:asciiTheme="minorHAnsi" w:hAnsiTheme="minorHAnsi"/>
          <w:sz w:val="22"/>
          <w:szCs w:val="22"/>
          <w:u w:val="single"/>
        </w:rPr>
        <w:t xml:space="preserve">being </w:t>
      </w:r>
      <w:r w:rsidRPr="00614CCC">
        <w:rPr>
          <w:rFonts w:asciiTheme="minorHAnsi" w:hAnsiTheme="minorHAnsi"/>
          <w:sz w:val="22"/>
          <w:szCs w:val="22"/>
          <w:u w:val="single"/>
        </w:rPr>
        <w:t>solved</w:t>
      </w:r>
      <w:proofErr w:type="gramEnd"/>
      <w:r w:rsidRPr="00614CCC">
        <w:rPr>
          <w:rFonts w:asciiTheme="minorHAnsi" w:hAnsiTheme="minorHAnsi"/>
          <w:sz w:val="22"/>
          <w:szCs w:val="22"/>
          <w:u w:val="single"/>
        </w:rPr>
        <w:t xml:space="preserve"> for the variable of interest</w:t>
      </w:r>
      <w:r w:rsidRPr="00E668BD">
        <w:rPr>
          <w:rFonts w:asciiTheme="minorHAnsi" w:hAnsiTheme="minorHAnsi"/>
          <w:sz w:val="22"/>
          <w:szCs w:val="22"/>
        </w:rPr>
        <w:t xml:space="preserve">. </w:t>
      </w:r>
    </w:p>
    <w:p w:rsid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Substitute known values for symbolic variables into final equations. Solve for unknown quantities (complete calculations). </w:t>
      </w:r>
    </w:p>
    <w:p w:rsidR="00614CCC" w:rsidRPr="00614CCC"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 xml:space="preserve">Work problem in the unit system given.  </w:t>
      </w:r>
      <w:r w:rsidRPr="00553DBE">
        <w:rPr>
          <w:rFonts w:asciiTheme="minorHAnsi" w:hAnsiTheme="minorHAnsi"/>
          <w:sz w:val="22"/>
          <w:szCs w:val="22"/>
          <w:u w:val="single"/>
        </w:rPr>
        <w:t>Do not needlessly convert from one system to another and then back to the original system.</w:t>
      </w:r>
      <w:r w:rsidRPr="00E668BD">
        <w:rPr>
          <w:rFonts w:asciiTheme="minorHAnsi" w:hAnsiTheme="minorHAnsi"/>
          <w:sz w:val="22"/>
          <w:szCs w:val="22"/>
        </w:rPr>
        <w:t xml:space="preserve">    </w:t>
      </w:r>
      <w:r w:rsidRPr="00E668BD">
        <w:rPr>
          <w:rFonts w:asciiTheme="minorHAnsi" w:hAnsiTheme="minorHAnsi"/>
          <w:i/>
          <w:sz w:val="22"/>
          <w:szCs w:val="22"/>
        </w:rPr>
        <w:t xml:space="preserve">Eng </w:t>
      </w:r>
      <w:r w:rsidRPr="00E668BD">
        <w:rPr>
          <w:i/>
        </w:rPr>
        <w:sym w:font="Symbol" w:char="F0AE"/>
      </w:r>
      <w:r w:rsidRPr="00E668BD">
        <w:rPr>
          <w:rFonts w:asciiTheme="minorHAnsi" w:hAnsiTheme="minorHAnsi"/>
          <w:i/>
          <w:sz w:val="22"/>
          <w:szCs w:val="22"/>
        </w:rPr>
        <w:t xml:space="preserve"> SI </w:t>
      </w:r>
      <w:r w:rsidRPr="00E668BD">
        <w:rPr>
          <w:i/>
        </w:rPr>
        <w:sym w:font="Symbol" w:char="F0AE"/>
      </w:r>
      <w:r w:rsidRPr="00E668BD">
        <w:rPr>
          <w:rFonts w:asciiTheme="minorHAnsi" w:hAnsiTheme="minorHAnsi"/>
          <w:i/>
          <w:sz w:val="22"/>
          <w:szCs w:val="22"/>
        </w:rPr>
        <w:t xml:space="preserve"> Eng. </w:t>
      </w:r>
    </w:p>
    <w:p w:rsidR="005814D9" w:rsidRPr="00E668BD" w:rsidRDefault="005814D9" w:rsidP="00614CCC">
      <w:pPr>
        <w:pStyle w:val="ListParagraph"/>
        <w:numPr>
          <w:ilvl w:val="2"/>
          <w:numId w:val="35"/>
        </w:numPr>
        <w:rPr>
          <w:rFonts w:asciiTheme="minorHAnsi" w:hAnsiTheme="minorHAnsi"/>
          <w:sz w:val="22"/>
          <w:szCs w:val="22"/>
        </w:rPr>
      </w:pPr>
      <w:r w:rsidRPr="00E668BD">
        <w:rPr>
          <w:rFonts w:asciiTheme="minorHAnsi" w:hAnsiTheme="minorHAnsi"/>
          <w:sz w:val="22"/>
          <w:szCs w:val="22"/>
        </w:rPr>
        <w:t>Underline major intermediate answers.</w:t>
      </w:r>
    </w:p>
    <w:p w:rsidR="005814D9" w:rsidRPr="00E668BD" w:rsidRDefault="005814D9" w:rsidP="00AE3C17">
      <w:pPr>
        <w:pStyle w:val="ListParagraph"/>
        <w:numPr>
          <w:ilvl w:val="1"/>
          <w:numId w:val="35"/>
        </w:numPr>
        <w:rPr>
          <w:rFonts w:asciiTheme="minorHAnsi" w:hAnsiTheme="minorHAnsi"/>
          <w:sz w:val="22"/>
          <w:szCs w:val="22"/>
        </w:rPr>
      </w:pPr>
      <w:r w:rsidRPr="00AE3C17">
        <w:rPr>
          <w:rFonts w:asciiTheme="minorHAnsi" w:hAnsiTheme="minorHAnsi"/>
          <w:sz w:val="22"/>
          <w:szCs w:val="22"/>
          <w:u w:val="single"/>
        </w:rPr>
        <w:t>Answer</w:t>
      </w:r>
      <w:r w:rsidRPr="00E668BD">
        <w:rPr>
          <w:rFonts w:asciiTheme="minorHAnsi" w:hAnsiTheme="minorHAnsi"/>
          <w:sz w:val="22"/>
          <w:szCs w:val="22"/>
        </w:rPr>
        <w:t xml:space="preserve">: </w:t>
      </w:r>
      <w:r w:rsidR="00AE3C17">
        <w:rPr>
          <w:rFonts w:asciiTheme="minorHAnsi" w:hAnsiTheme="minorHAnsi"/>
          <w:sz w:val="22"/>
          <w:szCs w:val="22"/>
        </w:rPr>
        <w:t xml:space="preserve"> </w:t>
      </w:r>
      <w:r w:rsidRPr="00E668BD">
        <w:rPr>
          <w:rFonts w:asciiTheme="minorHAnsi" w:hAnsiTheme="minorHAnsi"/>
          <w:sz w:val="22"/>
          <w:szCs w:val="22"/>
        </w:rPr>
        <w:t xml:space="preserve">After complete calculations, highlight answer in box or double underline. Include symbol, answer, and units in your answer. </w:t>
      </w:r>
      <w:r w:rsidRPr="00E668BD">
        <w:rPr>
          <w:rFonts w:asciiTheme="minorHAnsi" w:hAnsiTheme="minorHAnsi"/>
          <w:b/>
          <w:i/>
          <w:sz w:val="22"/>
          <w:szCs w:val="22"/>
        </w:rPr>
        <w:t>THINK and REFLECT</w:t>
      </w:r>
      <w:proofErr w:type="gramStart"/>
      <w:r w:rsidRPr="00E668BD">
        <w:rPr>
          <w:rFonts w:asciiTheme="minorHAnsi" w:hAnsiTheme="minorHAnsi"/>
          <w:b/>
          <w:i/>
          <w:sz w:val="22"/>
          <w:szCs w:val="22"/>
        </w:rPr>
        <w:t>!!</w:t>
      </w:r>
      <w:proofErr w:type="gramEnd"/>
      <w:r w:rsidRPr="00E668BD">
        <w:rPr>
          <w:rFonts w:asciiTheme="minorHAnsi" w:hAnsiTheme="minorHAnsi"/>
          <w:b/>
          <w:i/>
          <w:sz w:val="22"/>
          <w:szCs w:val="22"/>
        </w:rPr>
        <w:t xml:space="preserve"> What do your solutions indicate? Are your results reasonable?</w:t>
      </w:r>
    </w:p>
    <w:p w:rsidR="00AE3C17" w:rsidRPr="00E668BD" w:rsidRDefault="00AE3C17"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Pages consisting of “landscape mode” tables and figures are oriented such that the holes are located on top edge (when viewing the table or figure).</w:t>
      </w:r>
    </w:p>
    <w:p w:rsidR="00E668BD" w:rsidRPr="00E668BD" w:rsidRDefault="00E668BD"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When drawing graphs for homework, you may use graphing software (such as MS Excel™ other approved graphing programs) or provide hand drawn graphs.  Hand drawn graphs should be drawn neatly using straight edge and curve guide instruments.  </w:t>
      </w:r>
      <w:r w:rsidRPr="008A4867">
        <w:rPr>
          <w:rFonts w:asciiTheme="minorHAnsi" w:hAnsiTheme="minorHAnsi"/>
          <w:sz w:val="22"/>
          <w:szCs w:val="22"/>
          <w:u w:val="single"/>
        </w:rPr>
        <w:t xml:space="preserve">Freehand curves </w:t>
      </w:r>
      <w:proofErr w:type="gramStart"/>
      <w:r w:rsidRPr="008A4867">
        <w:rPr>
          <w:rFonts w:asciiTheme="minorHAnsi" w:hAnsiTheme="minorHAnsi"/>
          <w:sz w:val="22"/>
          <w:szCs w:val="22"/>
          <w:u w:val="single"/>
        </w:rPr>
        <w:t>are not allowed</w:t>
      </w:r>
      <w:proofErr w:type="gramEnd"/>
      <w:r w:rsidRPr="008A4867">
        <w:rPr>
          <w:rFonts w:asciiTheme="minorHAnsi" w:hAnsiTheme="minorHAnsi"/>
          <w:sz w:val="22"/>
          <w:szCs w:val="22"/>
          <w:u w:val="single"/>
        </w:rPr>
        <w:t>.</w:t>
      </w:r>
      <w:r w:rsidRPr="00E668BD">
        <w:rPr>
          <w:rFonts w:asciiTheme="minorHAnsi" w:hAnsiTheme="minorHAnsi"/>
          <w:sz w:val="22"/>
          <w:szCs w:val="22"/>
        </w:rPr>
        <w:t xml:space="preserve">  </w:t>
      </w:r>
    </w:p>
    <w:p w:rsidR="00E668BD" w:rsidRPr="00E668BD" w:rsidRDefault="008A4867" w:rsidP="00AE3C17">
      <w:pPr>
        <w:pStyle w:val="ListParagraph"/>
        <w:numPr>
          <w:ilvl w:val="0"/>
          <w:numId w:val="34"/>
        </w:numPr>
        <w:rPr>
          <w:rFonts w:asciiTheme="minorHAnsi" w:hAnsiTheme="minorHAnsi"/>
          <w:sz w:val="22"/>
          <w:szCs w:val="22"/>
        </w:rPr>
      </w:pPr>
      <w:proofErr w:type="gramStart"/>
      <w:r>
        <w:rPr>
          <w:rFonts w:asciiTheme="minorHAnsi" w:hAnsiTheme="minorHAnsi"/>
          <w:sz w:val="22"/>
          <w:szCs w:val="22"/>
        </w:rPr>
        <w:t xml:space="preserve">Label (via the citation) </w:t>
      </w:r>
      <w:r w:rsidR="00E668BD" w:rsidRPr="00E668BD">
        <w:rPr>
          <w:rFonts w:asciiTheme="minorHAnsi" w:hAnsiTheme="minorHAnsi"/>
          <w:sz w:val="22"/>
          <w:szCs w:val="22"/>
        </w:rPr>
        <w:t>graph</w:t>
      </w:r>
      <w:r>
        <w:rPr>
          <w:rFonts w:asciiTheme="minorHAnsi" w:hAnsiTheme="minorHAnsi"/>
          <w:sz w:val="22"/>
          <w:szCs w:val="22"/>
        </w:rPr>
        <w:t>s</w:t>
      </w:r>
      <w:r w:rsidR="00E668BD" w:rsidRPr="00E668BD">
        <w:rPr>
          <w:rFonts w:asciiTheme="minorHAnsi" w:hAnsiTheme="minorHAnsi"/>
          <w:sz w:val="22"/>
          <w:szCs w:val="22"/>
        </w:rPr>
        <w:t xml:space="preserve"> </w:t>
      </w:r>
      <w:r>
        <w:rPr>
          <w:rFonts w:asciiTheme="minorHAnsi" w:hAnsiTheme="minorHAnsi"/>
          <w:sz w:val="22"/>
          <w:szCs w:val="22"/>
        </w:rPr>
        <w:t xml:space="preserve">and </w:t>
      </w:r>
      <w:r w:rsidR="00E668BD" w:rsidRPr="00E668BD">
        <w:rPr>
          <w:rFonts w:asciiTheme="minorHAnsi" w:hAnsiTheme="minorHAnsi"/>
          <w:sz w:val="22"/>
          <w:szCs w:val="22"/>
        </w:rPr>
        <w:t>figure</w:t>
      </w:r>
      <w:r>
        <w:rPr>
          <w:rFonts w:asciiTheme="minorHAnsi" w:hAnsiTheme="minorHAnsi"/>
          <w:sz w:val="22"/>
          <w:szCs w:val="22"/>
        </w:rPr>
        <w:t>s</w:t>
      </w:r>
      <w:r w:rsidR="00E668BD" w:rsidRPr="00E668BD">
        <w:rPr>
          <w:rFonts w:asciiTheme="minorHAnsi" w:hAnsiTheme="minorHAnsi"/>
          <w:sz w:val="22"/>
          <w:szCs w:val="22"/>
        </w:rPr>
        <w:t>.</w:t>
      </w:r>
      <w:proofErr w:type="gramEnd"/>
      <w:r w:rsidR="00E668BD" w:rsidRPr="00E668BD">
        <w:rPr>
          <w:rFonts w:asciiTheme="minorHAnsi" w:hAnsiTheme="minorHAnsi"/>
          <w:sz w:val="22"/>
          <w:szCs w:val="22"/>
        </w:rPr>
        <w:t xml:space="preserve">  Provide the figure number and a </w:t>
      </w:r>
      <w:r w:rsidR="00E668BD" w:rsidRPr="00E668BD">
        <w:rPr>
          <w:rFonts w:asciiTheme="minorHAnsi" w:hAnsiTheme="minorHAnsi"/>
          <w:i/>
          <w:sz w:val="22"/>
          <w:szCs w:val="22"/>
        </w:rPr>
        <w:t>descriptive</w:t>
      </w:r>
      <w:r w:rsidR="00E668BD" w:rsidRPr="00E668BD">
        <w:rPr>
          <w:rFonts w:asciiTheme="minorHAnsi" w:hAnsiTheme="minorHAnsi"/>
          <w:sz w:val="22"/>
          <w:szCs w:val="22"/>
        </w:rPr>
        <w:t xml:space="preserve"> </w:t>
      </w:r>
      <w:r w:rsidR="00E668BD" w:rsidRPr="00E668BD">
        <w:rPr>
          <w:rFonts w:asciiTheme="minorHAnsi" w:hAnsiTheme="minorHAnsi"/>
          <w:i/>
          <w:sz w:val="22"/>
          <w:szCs w:val="22"/>
        </w:rPr>
        <w:t>title</w:t>
      </w:r>
      <w:r w:rsidR="00E668BD" w:rsidRPr="00E668BD">
        <w:rPr>
          <w:rFonts w:asciiTheme="minorHAnsi" w:hAnsiTheme="minorHAnsi"/>
          <w:sz w:val="22"/>
          <w:szCs w:val="22"/>
        </w:rPr>
        <w:t xml:space="preserve"> centered underneath the figure.  </w:t>
      </w:r>
      <w:r w:rsidR="00614CCC">
        <w:rPr>
          <w:rFonts w:asciiTheme="minorHAnsi" w:hAnsiTheme="minorHAnsi"/>
          <w:sz w:val="22"/>
          <w:szCs w:val="22"/>
        </w:rPr>
        <w:t>Identify s</w:t>
      </w:r>
      <w:r w:rsidR="00E668BD" w:rsidRPr="00E668BD">
        <w:rPr>
          <w:rFonts w:asciiTheme="minorHAnsi" w:hAnsiTheme="minorHAnsi"/>
          <w:sz w:val="22"/>
          <w:szCs w:val="22"/>
        </w:rPr>
        <w:t>ources for figures or graphical information external to the assignment</w:t>
      </w:r>
      <w:r w:rsidR="00553DBE">
        <w:rPr>
          <w:rFonts w:asciiTheme="minorHAnsi" w:hAnsiTheme="minorHAnsi"/>
          <w:sz w:val="22"/>
          <w:szCs w:val="22"/>
        </w:rPr>
        <w:t>.</w:t>
      </w:r>
    </w:p>
    <w:p w:rsidR="00E668BD" w:rsidRPr="00E668BD" w:rsidRDefault="00E668BD"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When providing tabular information, tables must be numbered and have a </w:t>
      </w:r>
      <w:r w:rsidRPr="00E668BD">
        <w:rPr>
          <w:rFonts w:asciiTheme="minorHAnsi" w:hAnsiTheme="minorHAnsi"/>
          <w:i/>
          <w:sz w:val="22"/>
          <w:szCs w:val="22"/>
        </w:rPr>
        <w:t xml:space="preserve">descriptive </w:t>
      </w:r>
      <w:r w:rsidRPr="00E668BD">
        <w:rPr>
          <w:rFonts w:asciiTheme="minorHAnsi" w:hAnsiTheme="minorHAnsi"/>
          <w:sz w:val="22"/>
          <w:szCs w:val="22"/>
        </w:rPr>
        <w:t xml:space="preserve">title. Center the table number and title above the body of the table.  </w:t>
      </w:r>
      <w:proofErr w:type="gramStart"/>
      <w:r w:rsidRPr="00E668BD">
        <w:rPr>
          <w:rFonts w:asciiTheme="minorHAnsi" w:hAnsiTheme="minorHAnsi"/>
          <w:sz w:val="22"/>
          <w:szCs w:val="22"/>
        </w:rPr>
        <w:t>Generally</w:t>
      </w:r>
      <w:proofErr w:type="gramEnd"/>
      <w:r w:rsidR="008A4867">
        <w:rPr>
          <w:rFonts w:asciiTheme="minorHAnsi" w:hAnsiTheme="minorHAnsi"/>
          <w:sz w:val="22"/>
          <w:szCs w:val="22"/>
        </w:rPr>
        <w:t xml:space="preserve"> you should center</w:t>
      </w:r>
      <w:r w:rsidRPr="00E668BD">
        <w:rPr>
          <w:rFonts w:asciiTheme="minorHAnsi" w:hAnsiTheme="minorHAnsi"/>
          <w:sz w:val="22"/>
          <w:szCs w:val="22"/>
        </w:rPr>
        <w:t xml:space="preserve"> column headings and column data.  When the data has a decimal point, </w:t>
      </w:r>
      <w:r w:rsidR="008A4867">
        <w:rPr>
          <w:rFonts w:asciiTheme="minorHAnsi" w:hAnsiTheme="minorHAnsi"/>
          <w:sz w:val="22"/>
          <w:szCs w:val="22"/>
        </w:rPr>
        <w:t xml:space="preserve">align </w:t>
      </w:r>
      <w:r w:rsidRPr="00E668BD">
        <w:rPr>
          <w:rFonts w:asciiTheme="minorHAnsi" w:hAnsiTheme="minorHAnsi"/>
          <w:sz w:val="22"/>
          <w:szCs w:val="22"/>
        </w:rPr>
        <w:t xml:space="preserve">values </w:t>
      </w:r>
      <w:r w:rsidR="008A4867">
        <w:rPr>
          <w:rFonts w:asciiTheme="minorHAnsi" w:hAnsiTheme="minorHAnsi"/>
          <w:sz w:val="22"/>
          <w:szCs w:val="22"/>
        </w:rPr>
        <w:t>“</w:t>
      </w:r>
      <w:r w:rsidRPr="00E668BD">
        <w:rPr>
          <w:rFonts w:asciiTheme="minorHAnsi" w:hAnsiTheme="minorHAnsi"/>
          <w:sz w:val="22"/>
          <w:szCs w:val="22"/>
        </w:rPr>
        <w:t>on the decimal point.</w:t>
      </w:r>
      <w:r w:rsidR="008A4867">
        <w:rPr>
          <w:rFonts w:asciiTheme="minorHAnsi" w:hAnsiTheme="minorHAnsi"/>
          <w:sz w:val="22"/>
          <w:szCs w:val="22"/>
        </w:rPr>
        <w:t>”</w:t>
      </w:r>
    </w:p>
    <w:p w:rsidR="00E668BD" w:rsidRPr="00E668BD" w:rsidRDefault="008A4867" w:rsidP="00AE3C17">
      <w:pPr>
        <w:pStyle w:val="ListParagraph"/>
        <w:numPr>
          <w:ilvl w:val="0"/>
          <w:numId w:val="34"/>
        </w:numPr>
        <w:rPr>
          <w:rFonts w:asciiTheme="minorHAnsi" w:hAnsiTheme="minorHAnsi"/>
          <w:sz w:val="22"/>
          <w:szCs w:val="22"/>
        </w:rPr>
      </w:pPr>
      <w:r>
        <w:rPr>
          <w:rFonts w:asciiTheme="minorHAnsi" w:hAnsiTheme="minorHAnsi"/>
          <w:sz w:val="22"/>
          <w:szCs w:val="22"/>
        </w:rPr>
        <w:t>You should reference t</w:t>
      </w:r>
      <w:r w:rsidR="00E668BD" w:rsidRPr="00E668BD">
        <w:rPr>
          <w:rFonts w:asciiTheme="minorHAnsi" w:hAnsiTheme="minorHAnsi"/>
          <w:sz w:val="22"/>
          <w:szCs w:val="22"/>
        </w:rPr>
        <w:t>he source of all data and information used in your solution</w:t>
      </w:r>
      <w:r>
        <w:rPr>
          <w:rFonts w:asciiTheme="minorHAnsi" w:hAnsiTheme="minorHAnsi"/>
          <w:sz w:val="22"/>
          <w:szCs w:val="22"/>
        </w:rPr>
        <w:t xml:space="preserve"> </w:t>
      </w:r>
      <w:r w:rsidR="00E668BD" w:rsidRPr="00E668BD">
        <w:rPr>
          <w:rFonts w:asciiTheme="minorHAnsi" w:hAnsiTheme="minorHAnsi"/>
          <w:sz w:val="22"/>
          <w:szCs w:val="22"/>
        </w:rPr>
        <w:t xml:space="preserve">except for data contained in the problem statement. </w:t>
      </w:r>
    </w:p>
    <w:p w:rsidR="001B69A7" w:rsidRPr="00E668BD" w:rsidRDefault="00E668BD" w:rsidP="00AE3C17">
      <w:pPr>
        <w:pStyle w:val="ListParagraph"/>
        <w:numPr>
          <w:ilvl w:val="0"/>
          <w:numId w:val="34"/>
        </w:numPr>
        <w:rPr>
          <w:rFonts w:asciiTheme="minorHAnsi" w:hAnsiTheme="minorHAnsi"/>
          <w:sz w:val="22"/>
          <w:szCs w:val="22"/>
        </w:rPr>
      </w:pPr>
      <w:r w:rsidRPr="00E668BD">
        <w:rPr>
          <w:rFonts w:asciiTheme="minorHAnsi" w:hAnsiTheme="minorHAnsi"/>
          <w:sz w:val="22"/>
          <w:szCs w:val="22"/>
        </w:rPr>
        <w:t xml:space="preserve">References must contain enough information so that the professor or your supervisor could easily look up your referenced data. For example, (Felder, Table B.1) or (Perry's Handbook, 7th Ed, p. 15-4) are sufficient if unambiguous.  Web references should contain a complete URL and provide the date accessed, for example: </w:t>
      </w:r>
      <w:hyperlink r:id="rId8" w:history="1">
        <w:r w:rsidRPr="00E668BD">
          <w:rPr>
            <w:rStyle w:val="Hyperlink"/>
            <w:rFonts w:asciiTheme="minorHAnsi" w:hAnsiTheme="minorHAnsi"/>
            <w:i/>
            <w:sz w:val="22"/>
            <w:szCs w:val="22"/>
          </w:rPr>
          <w:t>http://www.ultrasmartstudents.com/cornflakes.html</w:t>
        </w:r>
      </w:hyperlink>
      <w:r w:rsidRPr="00E668BD">
        <w:rPr>
          <w:rFonts w:asciiTheme="minorHAnsi" w:hAnsiTheme="minorHAnsi"/>
          <w:i/>
          <w:sz w:val="22"/>
          <w:szCs w:val="22"/>
        </w:rPr>
        <w:t xml:space="preserve"> (January 13, 2008)</w:t>
      </w:r>
    </w:p>
    <w:p w:rsidR="00621C06" w:rsidRDefault="00621C06" w:rsidP="00621C06">
      <w:pPr>
        <w:tabs>
          <w:tab w:val="left" w:pos="1167"/>
          <w:tab w:val="decimal" w:pos="7171"/>
        </w:tabs>
        <w:rPr>
          <w:rFonts w:ascii="Calibri" w:hAnsi="Calibri"/>
          <w:b/>
          <w:sz w:val="22"/>
          <w:szCs w:val="22"/>
        </w:rPr>
      </w:pPr>
    </w:p>
    <w:p w:rsidR="00553DBE" w:rsidRDefault="00553DBE">
      <w:pPr>
        <w:rPr>
          <w:rFonts w:ascii="Calibri" w:hAnsi="Calibri"/>
          <w:b/>
          <w:sz w:val="22"/>
          <w:szCs w:val="22"/>
        </w:rPr>
      </w:pPr>
      <w:r>
        <w:rPr>
          <w:rFonts w:ascii="Calibri" w:hAnsi="Calibri"/>
          <w:b/>
          <w:sz w:val="22"/>
          <w:szCs w:val="22"/>
        </w:rPr>
        <w:br w:type="page"/>
      </w:r>
    </w:p>
    <w:p w:rsidR="00553DBE" w:rsidRPr="00553DBE" w:rsidRDefault="00553DBE" w:rsidP="00553DBE">
      <w:pPr>
        <w:tabs>
          <w:tab w:val="left" w:pos="1167"/>
          <w:tab w:val="decimal" w:pos="7171"/>
        </w:tabs>
        <w:jc w:val="center"/>
        <w:rPr>
          <w:rStyle w:val="Strong"/>
        </w:rPr>
      </w:pPr>
      <w:r>
        <w:rPr>
          <w:rStyle w:val="Strong"/>
        </w:rPr>
        <w:lastRenderedPageBreak/>
        <w:t>A Dozen Biggies</w:t>
      </w:r>
    </w:p>
    <w:p w:rsidR="00553DBE" w:rsidRDefault="00553DBE" w:rsidP="00621C06">
      <w:pPr>
        <w:tabs>
          <w:tab w:val="left" w:pos="1167"/>
          <w:tab w:val="decimal" w:pos="7171"/>
        </w:tabs>
        <w:rPr>
          <w:rFonts w:ascii="Calibri" w:hAnsi="Calibri"/>
          <w:b/>
          <w:sz w:val="22"/>
          <w:szCs w:val="22"/>
        </w:rPr>
      </w:pP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Homework and handwriting must have a professional appearance.  </w:t>
      </w:r>
    </w:p>
    <w:p w:rsidR="00553DBE" w:rsidRPr="00553DBE" w:rsidRDefault="009665AB" w:rsidP="00553DBE">
      <w:pPr>
        <w:pStyle w:val="ListParagraph"/>
        <w:numPr>
          <w:ilvl w:val="0"/>
          <w:numId w:val="36"/>
        </w:numPr>
        <w:rPr>
          <w:rFonts w:asciiTheme="minorHAnsi" w:hAnsiTheme="minorHAnsi"/>
          <w:sz w:val="22"/>
          <w:szCs w:val="22"/>
        </w:rPr>
      </w:pPr>
      <w:r>
        <w:rPr>
          <w:rFonts w:asciiTheme="minorHAnsi" w:hAnsiTheme="minorHAnsi"/>
          <w:sz w:val="22"/>
          <w:szCs w:val="22"/>
        </w:rPr>
        <w:t>Staple a</w:t>
      </w:r>
      <w:r w:rsidR="00553DBE" w:rsidRPr="00553DBE">
        <w:rPr>
          <w:rFonts w:asciiTheme="minorHAnsi" w:hAnsiTheme="minorHAnsi"/>
          <w:sz w:val="22"/>
          <w:szCs w:val="22"/>
        </w:rPr>
        <w:t>ssignment</w:t>
      </w:r>
      <w:r>
        <w:rPr>
          <w:rFonts w:asciiTheme="minorHAnsi" w:hAnsiTheme="minorHAnsi"/>
          <w:sz w:val="22"/>
          <w:szCs w:val="22"/>
        </w:rPr>
        <w:t xml:space="preserve"> pages together.  If the assignment is large, use a binder clip.</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Problems must be properly identified </w:t>
      </w:r>
    </w:p>
    <w:p w:rsidR="00553DBE" w:rsidRPr="00553DBE" w:rsidRDefault="00553DBE" w:rsidP="00553DBE">
      <w:pPr>
        <w:pStyle w:val="ListParagraph"/>
        <w:numPr>
          <w:ilvl w:val="0"/>
          <w:numId w:val="36"/>
        </w:numPr>
        <w:rPr>
          <w:rFonts w:asciiTheme="minorHAnsi" w:hAnsiTheme="minorHAnsi"/>
          <w:sz w:val="22"/>
          <w:szCs w:val="22"/>
        </w:rPr>
      </w:pPr>
      <w:proofErr w:type="gramStart"/>
      <w:r w:rsidRPr="00553DBE">
        <w:rPr>
          <w:rFonts w:asciiTheme="minorHAnsi" w:hAnsiTheme="minorHAnsi"/>
          <w:sz w:val="22"/>
          <w:szCs w:val="22"/>
        </w:rPr>
        <w:t>Strike-outs</w:t>
      </w:r>
      <w:proofErr w:type="gramEnd"/>
      <w:r w:rsidRPr="00553DBE">
        <w:rPr>
          <w:rFonts w:asciiTheme="minorHAnsi" w:hAnsiTheme="minorHAnsi"/>
          <w:sz w:val="22"/>
          <w:szCs w:val="22"/>
        </w:rPr>
        <w:t xml:space="preserve"> and obvious erasures are not allowed.</w:t>
      </w:r>
    </w:p>
    <w:p w:rsidR="00553DBE" w:rsidRPr="00553DBE" w:rsidRDefault="009665AB" w:rsidP="00553DBE">
      <w:pPr>
        <w:pStyle w:val="ListParagraph"/>
        <w:numPr>
          <w:ilvl w:val="0"/>
          <w:numId w:val="36"/>
        </w:numPr>
        <w:rPr>
          <w:rFonts w:asciiTheme="minorHAnsi" w:hAnsiTheme="minorHAnsi"/>
          <w:sz w:val="22"/>
          <w:szCs w:val="22"/>
        </w:rPr>
      </w:pPr>
      <w:r>
        <w:rPr>
          <w:rFonts w:asciiTheme="minorHAnsi" w:hAnsiTheme="minorHAnsi"/>
          <w:sz w:val="22"/>
          <w:szCs w:val="22"/>
        </w:rPr>
        <w:t>Draw a</w:t>
      </w:r>
      <w:r w:rsidR="00553DBE" w:rsidRPr="00553DBE">
        <w:rPr>
          <w:rFonts w:asciiTheme="minorHAnsi" w:hAnsiTheme="minorHAnsi"/>
          <w:sz w:val="22"/>
          <w:szCs w:val="22"/>
        </w:rPr>
        <w:t>ll straight lines</w:t>
      </w:r>
      <w:r>
        <w:rPr>
          <w:rFonts w:asciiTheme="minorHAnsi" w:hAnsiTheme="minorHAnsi"/>
          <w:sz w:val="22"/>
          <w:szCs w:val="22"/>
        </w:rPr>
        <w:t xml:space="preserve"> wi</w:t>
      </w:r>
      <w:r w:rsidR="00553DBE" w:rsidRPr="00553DBE">
        <w:rPr>
          <w:rFonts w:asciiTheme="minorHAnsi" w:hAnsiTheme="minorHAnsi"/>
          <w:sz w:val="22"/>
          <w:szCs w:val="22"/>
        </w:rPr>
        <w:t xml:space="preserve">th a ruler, triangle or straightedge.  </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Freehand curves and freehand straight lines are not acceptable. </w:t>
      </w:r>
    </w:p>
    <w:p w:rsidR="00553DBE" w:rsidRPr="00553DBE" w:rsidRDefault="009665AB" w:rsidP="00553DBE">
      <w:pPr>
        <w:pStyle w:val="ListParagraph"/>
        <w:numPr>
          <w:ilvl w:val="0"/>
          <w:numId w:val="36"/>
        </w:numPr>
        <w:rPr>
          <w:rFonts w:asciiTheme="minorHAnsi" w:hAnsiTheme="minorHAnsi"/>
          <w:sz w:val="22"/>
          <w:szCs w:val="22"/>
        </w:rPr>
      </w:pPr>
      <w:r>
        <w:rPr>
          <w:rFonts w:asciiTheme="minorHAnsi" w:hAnsiTheme="minorHAnsi"/>
          <w:sz w:val="22"/>
          <w:szCs w:val="22"/>
        </w:rPr>
        <w:t>Clearly identify f</w:t>
      </w:r>
      <w:r w:rsidR="00553DBE" w:rsidRPr="00553DBE">
        <w:rPr>
          <w:rFonts w:asciiTheme="minorHAnsi" w:hAnsiTheme="minorHAnsi"/>
          <w:sz w:val="22"/>
          <w:szCs w:val="22"/>
        </w:rPr>
        <w:t>inal answers</w:t>
      </w:r>
      <w:r>
        <w:rPr>
          <w:rFonts w:asciiTheme="minorHAnsi" w:hAnsiTheme="minorHAnsi"/>
          <w:sz w:val="22"/>
          <w:szCs w:val="22"/>
        </w:rPr>
        <w:t xml:space="preserve"> </w:t>
      </w:r>
      <w:r w:rsidR="00553DBE" w:rsidRPr="00553DBE">
        <w:rPr>
          <w:rFonts w:asciiTheme="minorHAnsi" w:hAnsiTheme="minorHAnsi"/>
          <w:sz w:val="22"/>
          <w:szCs w:val="22"/>
        </w:rPr>
        <w:t>by underlining the result twice or “box the result”.</w:t>
      </w:r>
      <w:r>
        <w:rPr>
          <w:rFonts w:asciiTheme="minorHAnsi" w:hAnsiTheme="minorHAnsi"/>
          <w:sz w:val="22"/>
          <w:szCs w:val="22"/>
        </w:rPr>
        <w:t xml:space="preserve">  This includes the symbol representing the unknown, the numerical result and the units.</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 Avoid writing down excessive significant figures from your calculator. Generally</w:t>
      </w:r>
      <w:r w:rsidR="006B031D">
        <w:rPr>
          <w:rFonts w:asciiTheme="minorHAnsi" w:hAnsiTheme="minorHAnsi"/>
          <w:sz w:val="22"/>
          <w:szCs w:val="22"/>
        </w:rPr>
        <w:t>,</w:t>
      </w:r>
      <w:r w:rsidRPr="00553DBE">
        <w:rPr>
          <w:rFonts w:asciiTheme="minorHAnsi" w:hAnsiTheme="minorHAnsi"/>
          <w:sz w:val="22"/>
          <w:szCs w:val="22"/>
        </w:rPr>
        <w:t xml:space="preserve"> 4-5 significant figures </w:t>
      </w:r>
      <w:proofErr w:type="gramStart"/>
      <w:r w:rsidRPr="00553DBE">
        <w:rPr>
          <w:rFonts w:asciiTheme="minorHAnsi" w:hAnsiTheme="minorHAnsi"/>
          <w:sz w:val="22"/>
          <w:szCs w:val="22"/>
        </w:rPr>
        <w:t>is</w:t>
      </w:r>
      <w:proofErr w:type="gramEnd"/>
      <w:r w:rsidRPr="00553DBE">
        <w:rPr>
          <w:rFonts w:asciiTheme="minorHAnsi" w:hAnsiTheme="minorHAnsi"/>
          <w:sz w:val="22"/>
          <w:szCs w:val="22"/>
        </w:rPr>
        <w:t xml:space="preserve"> appropriate. </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The “railroad track method” (also called “factor-label method”) </w:t>
      </w:r>
      <w:proofErr w:type="gramStart"/>
      <w:r w:rsidRPr="00553DBE">
        <w:rPr>
          <w:rFonts w:asciiTheme="minorHAnsi" w:hAnsiTheme="minorHAnsi"/>
          <w:sz w:val="22"/>
          <w:szCs w:val="22"/>
        </w:rPr>
        <w:t>must be used</w:t>
      </w:r>
      <w:proofErr w:type="gramEnd"/>
      <w:r w:rsidRPr="00553DBE">
        <w:rPr>
          <w:rFonts w:asciiTheme="minorHAnsi" w:hAnsiTheme="minorHAnsi"/>
          <w:sz w:val="22"/>
          <w:szCs w:val="22"/>
        </w:rPr>
        <w:t xml:space="preserve"> in all calculations.  Units </w:t>
      </w:r>
      <w:proofErr w:type="gramStart"/>
      <w:r w:rsidRPr="00553DBE">
        <w:rPr>
          <w:rFonts w:asciiTheme="minorHAnsi" w:hAnsiTheme="minorHAnsi"/>
          <w:sz w:val="22"/>
          <w:szCs w:val="22"/>
        </w:rPr>
        <w:t>must be properly cancelled</w:t>
      </w:r>
      <w:proofErr w:type="gramEnd"/>
      <w:r w:rsidRPr="00553DBE">
        <w:rPr>
          <w:rFonts w:asciiTheme="minorHAnsi" w:hAnsiTheme="minorHAnsi"/>
          <w:sz w:val="22"/>
          <w:szCs w:val="22"/>
        </w:rPr>
        <w:t xml:space="preserve"> in all calculations.</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The “Given-Find-Solution-Answer” (GFSA) problem solving methodology is required.</w:t>
      </w:r>
    </w:p>
    <w:p w:rsidR="00553DBE" w:rsidRPr="00553DBE" w:rsidRDefault="00553DBE" w:rsidP="00553DBE">
      <w:pPr>
        <w:pStyle w:val="ListParagraph"/>
        <w:numPr>
          <w:ilvl w:val="0"/>
          <w:numId w:val="36"/>
        </w:numPr>
        <w:rPr>
          <w:rFonts w:asciiTheme="minorHAnsi" w:hAnsiTheme="minorHAnsi"/>
          <w:sz w:val="22"/>
          <w:szCs w:val="22"/>
        </w:rPr>
      </w:pPr>
      <w:r w:rsidRPr="00553DBE">
        <w:rPr>
          <w:rFonts w:asciiTheme="minorHAnsi" w:hAnsiTheme="minorHAnsi"/>
          <w:sz w:val="22"/>
          <w:szCs w:val="22"/>
        </w:rPr>
        <w:t xml:space="preserve">Do not needlessly convert from one system to another and then back to the original system.   </w:t>
      </w:r>
    </w:p>
    <w:p w:rsidR="00553DBE" w:rsidRPr="00553DBE" w:rsidRDefault="006B031D" w:rsidP="00553DBE">
      <w:pPr>
        <w:pStyle w:val="ListParagraph"/>
        <w:numPr>
          <w:ilvl w:val="0"/>
          <w:numId w:val="36"/>
        </w:numPr>
        <w:rPr>
          <w:rFonts w:ascii="Calibri" w:hAnsi="Calibri"/>
          <w:sz w:val="22"/>
          <w:szCs w:val="22"/>
        </w:rPr>
      </w:pPr>
      <w:r>
        <w:rPr>
          <w:rFonts w:asciiTheme="minorHAnsi" w:hAnsiTheme="minorHAnsi"/>
          <w:sz w:val="22"/>
          <w:szCs w:val="22"/>
        </w:rPr>
        <w:t>Properly reference t</w:t>
      </w:r>
      <w:r w:rsidR="00553DBE" w:rsidRPr="00553DBE">
        <w:rPr>
          <w:rFonts w:asciiTheme="minorHAnsi" w:hAnsiTheme="minorHAnsi"/>
          <w:sz w:val="22"/>
          <w:szCs w:val="22"/>
        </w:rPr>
        <w:t xml:space="preserve">he source of all data and information used in your solution except for data contained in the problem statement. </w:t>
      </w:r>
    </w:p>
    <w:sectPr w:rsidR="00553DBE" w:rsidRPr="00553DBE" w:rsidSect="000351A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5AB" w:rsidRDefault="009665AB">
      <w:r>
        <w:separator/>
      </w:r>
    </w:p>
  </w:endnote>
  <w:endnote w:type="continuationSeparator" w:id="0">
    <w:p w:rsidR="009665AB" w:rsidRDefault="00966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AB" w:rsidRPr="009953D8" w:rsidRDefault="009665AB">
    <w:pPr>
      <w:pStyle w:val="Footer"/>
      <w:jc w:val="center"/>
      <w:rPr>
        <w:rFonts w:asciiTheme="minorHAnsi" w:hAnsiTheme="minorHAnsi"/>
      </w:rPr>
    </w:pPr>
    <w:r w:rsidRPr="009953D8">
      <w:rPr>
        <w:rFonts w:asciiTheme="minorHAnsi" w:hAnsiTheme="minorHAnsi"/>
      </w:rPr>
      <w:fldChar w:fldCharType="begin"/>
    </w:r>
    <w:r w:rsidRPr="009953D8">
      <w:rPr>
        <w:rFonts w:asciiTheme="minorHAnsi" w:hAnsiTheme="minorHAnsi"/>
      </w:rPr>
      <w:instrText xml:space="preserve"> PAGE   \* MERGEFORMAT </w:instrText>
    </w:r>
    <w:r w:rsidRPr="009953D8">
      <w:rPr>
        <w:rFonts w:asciiTheme="minorHAnsi" w:hAnsiTheme="minorHAnsi"/>
      </w:rPr>
      <w:fldChar w:fldCharType="separate"/>
    </w:r>
    <w:r w:rsidR="006B031D">
      <w:rPr>
        <w:rFonts w:asciiTheme="minorHAnsi" w:hAnsiTheme="minorHAnsi"/>
        <w:noProof/>
      </w:rPr>
      <w:t>3</w:t>
    </w:r>
    <w:r w:rsidRPr="009953D8">
      <w:rPr>
        <w:rFonts w:asciiTheme="minorHAnsi" w:hAnsiTheme="minorHAnsi"/>
      </w:rPr>
      <w:fldChar w:fldCharType="end"/>
    </w:r>
  </w:p>
  <w:p w:rsidR="009665AB" w:rsidRDefault="00966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5AB" w:rsidRDefault="009665AB">
      <w:r>
        <w:separator/>
      </w:r>
    </w:p>
  </w:footnote>
  <w:footnote w:type="continuationSeparator" w:id="0">
    <w:p w:rsidR="009665AB" w:rsidRDefault="00966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BA8"/>
    <w:multiLevelType w:val="hybridMultilevel"/>
    <w:tmpl w:val="0A5818A0"/>
    <w:lvl w:ilvl="0" w:tplc="0520117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27158"/>
    <w:multiLevelType w:val="hybridMultilevel"/>
    <w:tmpl w:val="094E6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C5F28"/>
    <w:multiLevelType w:val="multilevel"/>
    <w:tmpl w:val="B8BA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36318"/>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B8D5E32"/>
    <w:multiLevelType w:val="multilevel"/>
    <w:tmpl w:val="D5B075B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1457096B"/>
    <w:multiLevelType w:val="multilevel"/>
    <w:tmpl w:val="D7E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71347A"/>
    <w:multiLevelType w:val="multilevel"/>
    <w:tmpl w:val="ED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41F6A"/>
    <w:multiLevelType w:val="hybridMultilevel"/>
    <w:tmpl w:val="A49EC118"/>
    <w:lvl w:ilvl="0" w:tplc="E3023E0A">
      <w:start w:val="1"/>
      <w:numFmt w:val="bullet"/>
      <w:lvlText w:val=""/>
      <w:lvlJc w:val="left"/>
      <w:pPr>
        <w:tabs>
          <w:tab w:val="num" w:pos="1080"/>
        </w:tabs>
        <w:ind w:left="1080" w:hanging="360"/>
      </w:pPr>
      <w:rPr>
        <w:rFonts w:ascii="Symbol" w:hAnsi="Symbol"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15021AC"/>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202B83"/>
    <w:multiLevelType w:val="multilevel"/>
    <w:tmpl w:val="F31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7719F8"/>
    <w:multiLevelType w:val="hybridMultilevel"/>
    <w:tmpl w:val="FCA28C74"/>
    <w:lvl w:ilvl="0" w:tplc="0520117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8C542A"/>
    <w:multiLevelType w:val="multilevel"/>
    <w:tmpl w:val="17B26350"/>
    <w:lvl w:ilvl="0">
      <w:start w:val="1"/>
      <w:numFmt w:val="bullet"/>
      <w:lvlText w:val=""/>
      <w:lvlJc w:val="left"/>
      <w:pPr>
        <w:tabs>
          <w:tab w:val="num" w:pos="1080"/>
        </w:tabs>
        <w:ind w:left="108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6611FD"/>
    <w:multiLevelType w:val="multilevel"/>
    <w:tmpl w:val="D5B075B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1C0508F"/>
    <w:multiLevelType w:val="multilevel"/>
    <w:tmpl w:val="D5B075B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nsid w:val="31E1475D"/>
    <w:multiLevelType w:val="hybridMultilevel"/>
    <w:tmpl w:val="14822A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1E72871"/>
    <w:multiLevelType w:val="hybridMultilevel"/>
    <w:tmpl w:val="750E00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B9744C8"/>
    <w:multiLevelType w:val="multilevel"/>
    <w:tmpl w:val="8F88FFAA"/>
    <w:lvl w:ilvl="0">
      <w:start w:val="1"/>
      <w:numFmt w:val="decimal"/>
      <w:lvlText w:val="%1."/>
      <w:lvlJc w:val="left"/>
      <w:pPr>
        <w:tabs>
          <w:tab w:val="num" w:pos="360"/>
        </w:tabs>
        <w:ind w:left="360" w:hanging="360"/>
      </w:pPr>
      <w:rPr>
        <w:rFonts w:ascii="Calibri" w:hAnsi="Calibri" w:hint="default"/>
        <w:color w:val="auto"/>
        <w:sz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nsid w:val="3D813E3B"/>
    <w:multiLevelType w:val="multilevel"/>
    <w:tmpl w:val="5CFEF576"/>
    <w:lvl w:ilvl="0">
      <w:start w:val="1"/>
      <w:numFmt w:val="decimal"/>
      <w:lvlText w:val="%1."/>
      <w:lvlJc w:val="left"/>
      <w:pPr>
        <w:tabs>
          <w:tab w:val="num" w:pos="360"/>
        </w:tabs>
        <w:ind w:left="360" w:hanging="360"/>
      </w:pPr>
      <w:rPr>
        <w:rFonts w:ascii="Calibri" w:hAnsi="Calibri" w:hint="default"/>
        <w:color w:val="auto"/>
        <w:sz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nsid w:val="416C7DD4"/>
    <w:multiLevelType w:val="multilevel"/>
    <w:tmpl w:val="113686C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9B6FEA"/>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56C50DF"/>
    <w:multiLevelType w:val="multilevel"/>
    <w:tmpl w:val="8F88FFAA"/>
    <w:lvl w:ilvl="0">
      <w:start w:val="1"/>
      <w:numFmt w:val="decimal"/>
      <w:lvlText w:val="%1."/>
      <w:lvlJc w:val="left"/>
      <w:pPr>
        <w:tabs>
          <w:tab w:val="num" w:pos="360"/>
        </w:tabs>
        <w:ind w:left="360" w:hanging="360"/>
      </w:pPr>
      <w:rPr>
        <w:rFonts w:ascii="Calibri" w:hAnsi="Calibri" w:hint="default"/>
        <w:color w:val="auto"/>
        <w:sz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5A177DC4"/>
    <w:multiLevelType w:val="multilevel"/>
    <w:tmpl w:val="113686C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8161AC"/>
    <w:multiLevelType w:val="hybridMultilevel"/>
    <w:tmpl w:val="B8924686"/>
    <w:lvl w:ilvl="0" w:tplc="CE0C2A7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5111B4"/>
    <w:multiLevelType w:val="multilevel"/>
    <w:tmpl w:val="A394DE54"/>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3550DCF"/>
    <w:multiLevelType w:val="hybridMultilevel"/>
    <w:tmpl w:val="47F01F6A"/>
    <w:lvl w:ilvl="0" w:tplc="05201176">
      <w:start w:val="1"/>
      <w:numFmt w:val="bullet"/>
      <w:pStyle w:val="Outline"/>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C967C8"/>
    <w:multiLevelType w:val="hybridMultilevel"/>
    <w:tmpl w:val="6164A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6D4D89"/>
    <w:multiLevelType w:val="multilevel"/>
    <w:tmpl w:val="A7EA2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A7715C3"/>
    <w:multiLevelType w:val="hybridMultilevel"/>
    <w:tmpl w:val="17B26350"/>
    <w:lvl w:ilvl="0" w:tplc="E3023E0A">
      <w:start w:val="1"/>
      <w:numFmt w:val="bullet"/>
      <w:lvlText w:val=""/>
      <w:lvlJc w:val="left"/>
      <w:pPr>
        <w:tabs>
          <w:tab w:val="num" w:pos="1080"/>
        </w:tabs>
        <w:ind w:left="108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0809FD"/>
    <w:multiLevelType w:val="multilevel"/>
    <w:tmpl w:val="D5B075B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nsid w:val="76112BAF"/>
    <w:multiLevelType w:val="multilevel"/>
    <w:tmpl w:val="1E3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B34C54"/>
    <w:multiLevelType w:val="hybridMultilevel"/>
    <w:tmpl w:val="113686C6"/>
    <w:lvl w:ilvl="0" w:tplc="CE0C2A7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F35CE8"/>
    <w:multiLevelType w:val="hybridMultilevel"/>
    <w:tmpl w:val="0A0E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7"/>
  </w:num>
  <w:num w:numId="6">
    <w:abstractNumId w:val="15"/>
  </w:num>
  <w:num w:numId="7">
    <w:abstractNumId w:val="32"/>
  </w:num>
  <w:num w:numId="8">
    <w:abstractNumId w:val="2"/>
  </w:num>
  <w:num w:numId="9">
    <w:abstractNumId w:val="30"/>
  </w:num>
  <w:num w:numId="10">
    <w:abstractNumId w:val="25"/>
  </w:num>
  <w:num w:numId="11">
    <w:abstractNumId w:val="33"/>
  </w:num>
  <w:num w:numId="12">
    <w:abstractNumId w:val="24"/>
  </w:num>
  <w:num w:numId="13">
    <w:abstractNumId w:val="22"/>
  </w:num>
  <w:num w:numId="14">
    <w:abstractNumId w:val="21"/>
  </w:num>
  <w:num w:numId="15">
    <w:abstractNumId w:val="0"/>
  </w:num>
  <w:num w:numId="16">
    <w:abstractNumId w:val="12"/>
  </w:num>
  <w:num w:numId="17">
    <w:abstractNumId w:val="11"/>
  </w:num>
  <w:num w:numId="18">
    <w:abstractNumId w:val="26"/>
  </w:num>
  <w:num w:numId="19">
    <w:abstractNumId w:val="27"/>
  </w:num>
  <w:num w:numId="20">
    <w:abstractNumId w:val="10"/>
  </w:num>
  <w:num w:numId="21">
    <w:abstractNumId w:val="16"/>
  </w:num>
  <w:num w:numId="22">
    <w:abstractNumId w:val="17"/>
  </w:num>
  <w:num w:numId="23">
    <w:abstractNumId w:val="34"/>
  </w:num>
  <w:num w:numId="24">
    <w:abstractNumId w:val="9"/>
  </w:num>
  <w:num w:numId="25">
    <w:abstractNumId w:val="14"/>
  </w:num>
  <w:num w:numId="26">
    <w:abstractNumId w:val="18"/>
  </w:num>
  <w:num w:numId="27">
    <w:abstractNumId w:val="3"/>
  </w:num>
  <w:num w:numId="28">
    <w:abstractNumId w:val="6"/>
  </w:num>
  <w:num w:numId="29">
    <w:abstractNumId w:val="28"/>
  </w:num>
  <w:num w:numId="30">
    <w:abstractNumId w:val="13"/>
  </w:num>
  <w:num w:numId="31">
    <w:abstractNumId w:val="4"/>
  </w:num>
  <w:num w:numId="32">
    <w:abstractNumId w:val="29"/>
  </w:num>
  <w:num w:numId="33">
    <w:abstractNumId w:val="31"/>
  </w:num>
  <w:num w:numId="34">
    <w:abstractNumId w:val="19"/>
  </w:num>
  <w:num w:numId="35">
    <w:abstractNumId w:val="2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F6BB5"/>
    <w:rsid w:val="000351A1"/>
    <w:rsid w:val="00060F16"/>
    <w:rsid w:val="000827B6"/>
    <w:rsid w:val="000A58E9"/>
    <w:rsid w:val="000C0853"/>
    <w:rsid w:val="000C39A7"/>
    <w:rsid w:val="000D742E"/>
    <w:rsid w:val="000E6718"/>
    <w:rsid w:val="00122AA2"/>
    <w:rsid w:val="001245C6"/>
    <w:rsid w:val="001552A5"/>
    <w:rsid w:val="001848D0"/>
    <w:rsid w:val="001B69A7"/>
    <w:rsid w:val="002102D7"/>
    <w:rsid w:val="00216792"/>
    <w:rsid w:val="002575AB"/>
    <w:rsid w:val="00291A73"/>
    <w:rsid w:val="002B74E6"/>
    <w:rsid w:val="002C5D31"/>
    <w:rsid w:val="002E5066"/>
    <w:rsid w:val="002E7DB1"/>
    <w:rsid w:val="00325D33"/>
    <w:rsid w:val="00327802"/>
    <w:rsid w:val="00351104"/>
    <w:rsid w:val="003707DC"/>
    <w:rsid w:val="003A4D0B"/>
    <w:rsid w:val="003E3E13"/>
    <w:rsid w:val="00405272"/>
    <w:rsid w:val="00453D89"/>
    <w:rsid w:val="00461693"/>
    <w:rsid w:val="00484FF8"/>
    <w:rsid w:val="004B7EBB"/>
    <w:rsid w:val="004C1A45"/>
    <w:rsid w:val="004C6149"/>
    <w:rsid w:val="004F307D"/>
    <w:rsid w:val="00526682"/>
    <w:rsid w:val="00553DBE"/>
    <w:rsid w:val="00565956"/>
    <w:rsid w:val="00576492"/>
    <w:rsid w:val="005814D9"/>
    <w:rsid w:val="006032C8"/>
    <w:rsid w:val="00610686"/>
    <w:rsid w:val="00614CCC"/>
    <w:rsid w:val="00621C06"/>
    <w:rsid w:val="00696928"/>
    <w:rsid w:val="006B031D"/>
    <w:rsid w:val="006C7017"/>
    <w:rsid w:val="006D10BF"/>
    <w:rsid w:val="0074169D"/>
    <w:rsid w:val="00783D2E"/>
    <w:rsid w:val="007C16B4"/>
    <w:rsid w:val="007D2C45"/>
    <w:rsid w:val="007D7648"/>
    <w:rsid w:val="008625BF"/>
    <w:rsid w:val="008A4867"/>
    <w:rsid w:val="008B5188"/>
    <w:rsid w:val="008C4A5A"/>
    <w:rsid w:val="00913EB7"/>
    <w:rsid w:val="009665AB"/>
    <w:rsid w:val="00967A8D"/>
    <w:rsid w:val="009953D8"/>
    <w:rsid w:val="009B0245"/>
    <w:rsid w:val="009C7416"/>
    <w:rsid w:val="009F6BB5"/>
    <w:rsid w:val="00A37512"/>
    <w:rsid w:val="00AE3C17"/>
    <w:rsid w:val="00B824E5"/>
    <w:rsid w:val="00B86162"/>
    <w:rsid w:val="00B93BBD"/>
    <w:rsid w:val="00BD6BAD"/>
    <w:rsid w:val="00BE361C"/>
    <w:rsid w:val="00BF33E8"/>
    <w:rsid w:val="00C050D5"/>
    <w:rsid w:val="00C13628"/>
    <w:rsid w:val="00C22DF4"/>
    <w:rsid w:val="00C3323B"/>
    <w:rsid w:val="00C4568F"/>
    <w:rsid w:val="00C638E0"/>
    <w:rsid w:val="00C90067"/>
    <w:rsid w:val="00C92740"/>
    <w:rsid w:val="00CB23F1"/>
    <w:rsid w:val="00CE7E4A"/>
    <w:rsid w:val="00DC1D7F"/>
    <w:rsid w:val="00DC618F"/>
    <w:rsid w:val="00DE2F95"/>
    <w:rsid w:val="00DF3E2D"/>
    <w:rsid w:val="00E32B2B"/>
    <w:rsid w:val="00E46598"/>
    <w:rsid w:val="00E638D4"/>
    <w:rsid w:val="00E668BD"/>
    <w:rsid w:val="00EC3916"/>
    <w:rsid w:val="00EC40EE"/>
    <w:rsid w:val="00F31A6E"/>
    <w:rsid w:val="00F56B8A"/>
    <w:rsid w:val="00F661D4"/>
    <w:rsid w:val="00F80B09"/>
    <w:rsid w:val="00F94956"/>
    <w:rsid w:val="00FE6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13"/>
    <w:rPr>
      <w:sz w:val="24"/>
      <w:szCs w:val="24"/>
    </w:rPr>
  </w:style>
  <w:style w:type="paragraph" w:styleId="Heading1">
    <w:name w:val="heading 1"/>
    <w:basedOn w:val="Normal"/>
    <w:next w:val="Normal"/>
    <w:qFormat/>
    <w:rsid w:val="001552A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52A5"/>
    <w:rPr>
      <w:color w:val="0000FF"/>
      <w:u w:val="single"/>
    </w:rPr>
  </w:style>
  <w:style w:type="character" w:styleId="FollowedHyperlink">
    <w:name w:val="FollowedHyperlink"/>
    <w:basedOn w:val="DefaultParagraphFont"/>
    <w:rsid w:val="001552A5"/>
    <w:rPr>
      <w:color w:val="800080"/>
      <w:u w:val="single"/>
    </w:rPr>
  </w:style>
  <w:style w:type="paragraph" w:styleId="NormalWeb">
    <w:name w:val="Normal (Web)"/>
    <w:basedOn w:val="Normal"/>
    <w:rsid w:val="001552A5"/>
    <w:pPr>
      <w:spacing w:before="100" w:beforeAutospacing="1" w:after="100" w:afterAutospacing="1"/>
    </w:pPr>
  </w:style>
  <w:style w:type="paragraph" w:styleId="BodyTextIndent">
    <w:name w:val="Body Text Indent"/>
    <w:basedOn w:val="Normal"/>
    <w:rsid w:val="001552A5"/>
    <w:pPr>
      <w:tabs>
        <w:tab w:val="left" w:pos="1167"/>
        <w:tab w:val="decimal" w:pos="7171"/>
      </w:tabs>
      <w:ind w:left="144"/>
    </w:pPr>
    <w:rPr>
      <w:rFonts w:ascii="Verdana" w:hAnsi="Verdana"/>
      <w:bCs/>
      <w:sz w:val="20"/>
    </w:rPr>
  </w:style>
  <w:style w:type="paragraph" w:styleId="PlainText">
    <w:name w:val="Plain Text"/>
    <w:basedOn w:val="Normal"/>
    <w:rsid w:val="001552A5"/>
    <w:rPr>
      <w:rFonts w:ascii="Courier New" w:hAnsi="Courier New" w:cs="Courier New"/>
      <w:sz w:val="20"/>
      <w:szCs w:val="20"/>
    </w:rPr>
  </w:style>
  <w:style w:type="character" w:customStyle="1" w:styleId="bodybold1">
    <w:name w:val="bodybold1"/>
    <w:basedOn w:val="DefaultParagraphFont"/>
    <w:rsid w:val="001552A5"/>
    <w:rPr>
      <w:rFonts w:ascii="Arial" w:hAnsi="Arial" w:cs="Arial" w:hint="default"/>
      <w:b/>
      <w:bCs/>
      <w:i w:val="0"/>
      <w:iCs w:val="0"/>
      <w:spacing w:val="31680"/>
      <w:sz w:val="24"/>
      <w:szCs w:val="24"/>
    </w:rPr>
  </w:style>
  <w:style w:type="character" w:customStyle="1" w:styleId="bodysmall1">
    <w:name w:val="bodysmall1"/>
    <w:basedOn w:val="DefaultParagraphFont"/>
    <w:rsid w:val="001552A5"/>
    <w:rPr>
      <w:rFonts w:ascii="Arial" w:hAnsi="Arial" w:cs="Arial" w:hint="default"/>
      <w:b w:val="0"/>
      <w:bCs w:val="0"/>
      <w:i w:val="0"/>
      <w:iCs w:val="0"/>
      <w:spacing w:val="31680"/>
      <w:sz w:val="22"/>
      <w:szCs w:val="22"/>
    </w:rPr>
  </w:style>
  <w:style w:type="paragraph" w:styleId="Header">
    <w:name w:val="header"/>
    <w:basedOn w:val="Normal"/>
    <w:rsid w:val="003E3E13"/>
    <w:pPr>
      <w:tabs>
        <w:tab w:val="center" w:pos="4320"/>
        <w:tab w:val="right" w:pos="8640"/>
      </w:tabs>
    </w:pPr>
  </w:style>
  <w:style w:type="paragraph" w:styleId="Footer">
    <w:name w:val="footer"/>
    <w:basedOn w:val="Normal"/>
    <w:link w:val="FooterChar"/>
    <w:uiPriority w:val="99"/>
    <w:rsid w:val="003E3E13"/>
    <w:pPr>
      <w:tabs>
        <w:tab w:val="center" w:pos="4320"/>
        <w:tab w:val="right" w:pos="8640"/>
      </w:tabs>
    </w:pPr>
  </w:style>
  <w:style w:type="paragraph" w:styleId="HTMLPreformatted">
    <w:name w:val="HTML Preformatted"/>
    <w:basedOn w:val="Normal"/>
    <w:rsid w:val="00453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uiPriority w:val="59"/>
    <w:rsid w:val="00913E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utline">
    <w:name w:val="Outline"/>
    <w:basedOn w:val="Normal"/>
    <w:rsid w:val="00EC3916"/>
    <w:pPr>
      <w:numPr>
        <w:numId w:val="19"/>
      </w:numPr>
    </w:pPr>
  </w:style>
  <w:style w:type="paragraph" w:styleId="BalloonText">
    <w:name w:val="Balloon Text"/>
    <w:basedOn w:val="Normal"/>
    <w:link w:val="BalloonTextChar"/>
    <w:uiPriority w:val="99"/>
    <w:semiHidden/>
    <w:unhideWhenUsed/>
    <w:rsid w:val="00484FF8"/>
    <w:rPr>
      <w:rFonts w:ascii="Tahoma" w:hAnsi="Tahoma" w:cs="Tahoma"/>
      <w:sz w:val="16"/>
      <w:szCs w:val="16"/>
    </w:rPr>
  </w:style>
  <w:style w:type="character" w:customStyle="1" w:styleId="BalloonTextChar">
    <w:name w:val="Balloon Text Char"/>
    <w:basedOn w:val="DefaultParagraphFont"/>
    <w:link w:val="BalloonText"/>
    <w:uiPriority w:val="99"/>
    <w:semiHidden/>
    <w:rsid w:val="00484FF8"/>
    <w:rPr>
      <w:rFonts w:ascii="Tahoma" w:hAnsi="Tahoma" w:cs="Tahoma"/>
      <w:sz w:val="16"/>
      <w:szCs w:val="16"/>
    </w:rPr>
  </w:style>
  <w:style w:type="character" w:customStyle="1" w:styleId="FooterChar">
    <w:name w:val="Footer Char"/>
    <w:basedOn w:val="DefaultParagraphFont"/>
    <w:link w:val="Footer"/>
    <w:uiPriority w:val="99"/>
    <w:rsid w:val="00526682"/>
    <w:rPr>
      <w:sz w:val="24"/>
      <w:szCs w:val="24"/>
    </w:rPr>
  </w:style>
  <w:style w:type="paragraph" w:styleId="ListParagraph">
    <w:name w:val="List Paragraph"/>
    <w:basedOn w:val="Normal"/>
    <w:uiPriority w:val="34"/>
    <w:qFormat/>
    <w:rsid w:val="00C638E0"/>
    <w:pPr>
      <w:ind w:left="720"/>
    </w:pPr>
  </w:style>
  <w:style w:type="character" w:styleId="PlaceholderText">
    <w:name w:val="Placeholder Text"/>
    <w:basedOn w:val="DefaultParagraphFont"/>
    <w:uiPriority w:val="99"/>
    <w:semiHidden/>
    <w:rsid w:val="00C638E0"/>
    <w:rPr>
      <w:color w:val="808080"/>
    </w:rPr>
  </w:style>
  <w:style w:type="paragraph" w:styleId="NoSpacing">
    <w:name w:val="No Spacing"/>
    <w:uiPriority w:val="1"/>
    <w:qFormat/>
    <w:rsid w:val="00E668BD"/>
    <w:rPr>
      <w:sz w:val="24"/>
      <w:szCs w:val="24"/>
    </w:rPr>
  </w:style>
  <w:style w:type="character" w:styleId="Strong">
    <w:name w:val="Strong"/>
    <w:basedOn w:val="DefaultParagraphFont"/>
    <w:uiPriority w:val="22"/>
    <w:qFormat/>
    <w:rsid w:val="00553DBE"/>
    <w:rPr>
      <w:b/>
      <w:bCs/>
    </w:rPr>
  </w:style>
</w:styles>
</file>

<file path=word/webSettings.xml><?xml version="1.0" encoding="utf-8"?>
<w:webSettings xmlns:r="http://schemas.openxmlformats.org/officeDocument/2006/relationships" xmlns:w="http://schemas.openxmlformats.org/wordprocessingml/2006/main">
  <w:divs>
    <w:div w:id="2397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trasmartstudents.com/cornflak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acetd\My%20Documents\How%20to%20Succe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9DE8-39B1-499E-91D0-42B08E1D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 to Succeed Template.dot</Template>
  <TotalTime>10</TotalTime>
  <Pages>3</Pages>
  <Words>1148</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 of Chemical Engineering</vt:lpstr>
    </vt:vector>
  </TitlesOfParts>
  <Company>Chemical Engineering Auburn University</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Chemical Engineering</dc:title>
  <dc:subject/>
  <dc:creator>Tim Placek</dc:creator>
  <cp:keywords/>
  <dc:description/>
  <cp:lastModifiedBy>Tim Placek</cp:lastModifiedBy>
  <cp:revision>3</cp:revision>
  <cp:lastPrinted>2009-09-02T14:41:00Z</cp:lastPrinted>
  <dcterms:created xsi:type="dcterms:W3CDTF">2009-09-03T13:00:00Z</dcterms:created>
  <dcterms:modified xsi:type="dcterms:W3CDTF">2009-10-29T19:22:00Z</dcterms:modified>
</cp:coreProperties>
</file>