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C1" w:rsidRDefault="00257C39">
      <w:r>
        <w:t>Wed</w:t>
      </w:r>
      <w:r w:rsidR="000E2118">
        <w:t>. 6/</w:t>
      </w:r>
      <w:r>
        <w:t>2</w:t>
      </w:r>
      <w:r w:rsidR="00735215">
        <w:t>7</w:t>
      </w:r>
      <w:r w:rsidR="000E2118">
        <w:t>/2012</w:t>
      </w:r>
    </w:p>
    <w:p w:rsidR="000E2118" w:rsidRDefault="000E2118"/>
    <w:p w:rsidR="00290796" w:rsidRDefault="00290796">
      <w:r>
        <w:t>Grand principles of signal processing...</w:t>
      </w:r>
    </w:p>
    <w:p w:rsidR="00290796" w:rsidRDefault="00290796"/>
    <w:p w:rsidR="00290796" w:rsidRDefault="00290796" w:rsidP="00290796">
      <w:pPr>
        <w:pStyle w:val="ListParagraph"/>
        <w:numPr>
          <w:ilvl w:val="0"/>
          <w:numId w:val="1"/>
        </w:numPr>
      </w:pPr>
      <w:r>
        <w:t>Time domain &lt;--&gt; Frequency domain</w:t>
      </w:r>
    </w:p>
    <w:p w:rsidR="00290796" w:rsidRDefault="00290796" w:rsidP="00290796">
      <w:pPr>
        <w:pStyle w:val="ListParagraph"/>
      </w:pPr>
    </w:p>
    <w:p w:rsidR="00290796" w:rsidRDefault="00735215" w:rsidP="00290796">
      <w:pPr>
        <w:pStyle w:val="ListParagraph"/>
      </w:pPr>
      <w:r>
        <w:t>Different views of the same physical reality</w:t>
      </w:r>
    </w:p>
    <w:p w:rsidR="00290796" w:rsidRDefault="00290796" w:rsidP="00290796">
      <w:pPr>
        <w:pStyle w:val="ListParagraph"/>
      </w:pPr>
    </w:p>
    <w:p w:rsidR="005849A7" w:rsidRDefault="00735215" w:rsidP="005849A7">
      <w:pPr>
        <w:pStyle w:val="ListParagraph"/>
        <w:numPr>
          <w:ilvl w:val="0"/>
          <w:numId w:val="1"/>
        </w:numPr>
      </w:pPr>
      <w:r>
        <w:t xml:space="preserve">Shannon sampling theorem / </w:t>
      </w:r>
      <w:proofErr w:type="spellStart"/>
      <w:r w:rsidR="005849A7">
        <w:t>Nyquist</w:t>
      </w:r>
      <w:proofErr w:type="spellEnd"/>
      <w:r w:rsidR="005849A7">
        <w:t xml:space="preserve"> sampling </w:t>
      </w:r>
      <w:r>
        <w:t>rate</w:t>
      </w:r>
    </w:p>
    <w:p w:rsidR="005849A7" w:rsidRDefault="005849A7" w:rsidP="005849A7">
      <w:pPr>
        <w:pStyle w:val="ListParagraph"/>
      </w:pPr>
    </w:p>
    <w:p w:rsidR="005849A7" w:rsidRDefault="005849A7" w:rsidP="00735215">
      <w:pPr>
        <w:pStyle w:val="ListParagraph"/>
        <w:numPr>
          <w:ilvl w:val="0"/>
          <w:numId w:val="2"/>
        </w:numPr>
      </w:pPr>
      <w:r>
        <w:t xml:space="preserve">Must sample a signal at least twice as fast as the highest frequency component in order to recover it exactly. </w:t>
      </w:r>
      <w:r w:rsidR="00735215">
        <w:t xml:space="preserve"> </w:t>
      </w:r>
      <w:r w:rsidR="005D6E43">
        <w:t xml:space="preserve">Otherwise, the </w:t>
      </w:r>
      <w:r w:rsidR="00735215">
        <w:t>recovery suffers from aliasing.</w:t>
      </w:r>
    </w:p>
    <w:p w:rsidR="00735215" w:rsidRDefault="00735215" w:rsidP="005849A7">
      <w:pPr>
        <w:pStyle w:val="ListParagraph"/>
      </w:pPr>
    </w:p>
    <w:p w:rsidR="00735215" w:rsidRDefault="00735215" w:rsidP="00735215">
      <w:pPr>
        <w:pStyle w:val="ListParagraph"/>
        <w:numPr>
          <w:ilvl w:val="0"/>
          <w:numId w:val="2"/>
        </w:numPr>
      </w:pPr>
      <w:r>
        <w:t xml:space="preserve">Must apply an </w:t>
      </w:r>
      <w:r w:rsidRPr="00735215">
        <w:rPr>
          <w:b/>
        </w:rPr>
        <w:t>anti-aliasing low-pass filter</w:t>
      </w:r>
      <w:r>
        <w:t xml:space="preserve"> to any signal before sampling to ensure that there is no frequency content higher than ½ the intended sampling rate.</w:t>
      </w:r>
    </w:p>
    <w:p w:rsidR="00735215" w:rsidRDefault="00735215" w:rsidP="005849A7">
      <w:pPr>
        <w:pStyle w:val="ListParagraph"/>
      </w:pPr>
    </w:p>
    <w:p w:rsidR="005849A7" w:rsidRDefault="005849A7" w:rsidP="005849A7">
      <w:pPr>
        <w:pStyle w:val="ListParagraph"/>
      </w:pPr>
    </w:p>
    <w:p w:rsidR="00290796" w:rsidRDefault="00290796" w:rsidP="00290796">
      <w:pPr>
        <w:pStyle w:val="ListParagraph"/>
        <w:numPr>
          <w:ilvl w:val="0"/>
          <w:numId w:val="1"/>
        </w:numPr>
      </w:pPr>
      <w:r>
        <w:t>Euler – read his bio!</w:t>
      </w:r>
    </w:p>
    <w:p w:rsidR="00290796" w:rsidRDefault="00290796" w:rsidP="00290796">
      <w:pPr>
        <w:pStyle w:val="ListParagraph"/>
      </w:pPr>
    </w:p>
    <w:p w:rsidR="00290796" w:rsidRDefault="00290796" w:rsidP="00290796">
      <w:pPr>
        <w:pStyle w:val="ListParagraph"/>
      </w:pPr>
      <w:r>
        <w:rPr>
          <w:noProof/>
        </w:rPr>
        <w:drawing>
          <wp:inline distT="0" distB="0" distL="0" distR="0" wp14:anchorId="55889738" wp14:editId="7EF1B7E5">
            <wp:extent cx="5799390" cy="1695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6186" t="64427" r="25160" b="16317"/>
                    <a:stretch/>
                  </pic:blipFill>
                  <pic:spPr bwMode="auto">
                    <a:xfrm>
                      <a:off x="0" y="0"/>
                      <a:ext cx="5799390" cy="1695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90796" w:rsidRDefault="00290796" w:rsidP="00290796">
      <w:pPr>
        <w:pStyle w:val="ListParagraph"/>
      </w:pPr>
      <w:r>
        <w:rPr>
          <w:noProof/>
        </w:rPr>
        <w:drawing>
          <wp:inline distT="0" distB="0" distL="0" distR="0">
            <wp:extent cx="2295525" cy="2265321"/>
            <wp:effectExtent l="0" t="0" r="0" b="1905"/>
            <wp:docPr id="3" name="Picture 3" descr="File:Euler's formul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ile:Euler's formul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265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90796" w:rsidRDefault="00290796">
      <w:r>
        <w:br w:type="page"/>
      </w:r>
    </w:p>
    <w:p w:rsidR="00290796" w:rsidRDefault="00290796" w:rsidP="00290796">
      <w:pPr>
        <w:pStyle w:val="ListParagraph"/>
      </w:pPr>
    </w:p>
    <w:p w:rsidR="000E2118" w:rsidRPr="000E2118" w:rsidRDefault="00664CF6" w:rsidP="000E211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Looking out the (Sampling) Window</w:t>
      </w:r>
    </w:p>
    <w:p w:rsidR="000E2118" w:rsidRDefault="000E2118"/>
    <w:p w:rsidR="00AB2A0E" w:rsidRDefault="00AB2A0E">
      <w:r>
        <w:t xml:space="preserve">A great principle in computation is GIGO, which stands for Garbage In, Garbage Out.  Anytime we look at the results of a </w:t>
      </w:r>
      <w:proofErr w:type="spellStart"/>
      <w:r>
        <w:t>DFT</w:t>
      </w:r>
      <w:proofErr w:type="spellEnd"/>
      <w:r>
        <w:t xml:space="preserve"> or an inverse </w:t>
      </w:r>
      <w:proofErr w:type="spellStart"/>
      <w:r>
        <w:t>DFT</w:t>
      </w:r>
      <w:proofErr w:type="spellEnd"/>
      <w:r>
        <w:t xml:space="preserve">, we need to make sure we know what the algorithm is “seeing” (the </w:t>
      </w:r>
      <w:proofErr w:type="spellStart"/>
      <w:proofErr w:type="gramStart"/>
      <w:r>
        <w:t>In</w:t>
      </w:r>
      <w:proofErr w:type="spellEnd"/>
      <w:proofErr w:type="gramEnd"/>
      <w:r>
        <w:t>) so we can properly understand the “Out”.</w:t>
      </w:r>
    </w:p>
    <w:p w:rsidR="00AB2A0E" w:rsidRDefault="00AB2A0E"/>
    <w:p w:rsidR="00AB2A0E" w:rsidRDefault="00AB2A0E">
      <w:r>
        <w:t xml:space="preserve">Let’s revisit one of the cases from In-Class </w:t>
      </w:r>
      <w:r w:rsidR="00906782">
        <w:t>8 (Mon. 6/25)</w:t>
      </w:r>
    </w:p>
    <w:p w:rsidR="00906782" w:rsidRDefault="00906782"/>
    <w:p w:rsidR="00906782" w:rsidRDefault="00906782">
      <w:r>
        <w:t xml:space="preserve">Sketch the </w:t>
      </w:r>
      <w:proofErr w:type="spellStart"/>
      <w:r>
        <w:t>DFT</w:t>
      </w:r>
      <w:proofErr w:type="spellEnd"/>
      <w:r>
        <w:t xml:space="preserve"> for a square wave with f = 1 Hz, SR = 128 samples per second, N = 64.</w:t>
      </w:r>
    </w:p>
    <w:p w:rsidR="00906782" w:rsidRDefault="00906782"/>
    <w:p w:rsidR="00906782" w:rsidRDefault="00906782">
      <w:r>
        <w:t xml:space="preserve">Since f = </w:t>
      </w:r>
      <w:proofErr w:type="gramStart"/>
      <w:r>
        <w:t>k(</w:t>
      </w:r>
      <w:proofErr w:type="gramEnd"/>
      <w:r>
        <w:t>SR/N) we</w:t>
      </w:r>
      <w:r w:rsidR="004A3488">
        <w:t xml:space="preserve"> get f = k/2, and since the harmonic frequencies are 1,3,5,... Hz we might expect the </w:t>
      </w:r>
      <w:proofErr w:type="spellStart"/>
      <w:r w:rsidR="004A3488">
        <w:t>DFT</w:t>
      </w:r>
      <w:proofErr w:type="spellEnd"/>
      <w:r w:rsidR="004A3488">
        <w:t xml:space="preserve"> to be a little odd. The actual </w:t>
      </w:r>
      <w:proofErr w:type="spellStart"/>
      <w:r w:rsidR="00B252E7">
        <w:t>DFT</w:t>
      </w:r>
      <w:proofErr w:type="spellEnd"/>
      <w:r w:rsidR="00B252E7">
        <w:t xml:space="preserve"> </w:t>
      </w:r>
      <w:r w:rsidR="004A3488">
        <w:t>result for the first harmonic</w:t>
      </w:r>
      <w:r w:rsidR="00B252E7">
        <w:t xml:space="preserve"> (generated by </w:t>
      </w:r>
      <w:proofErr w:type="spellStart"/>
      <w:r w:rsidR="00B252E7" w:rsidRPr="00B252E7">
        <w:rPr>
          <w:rFonts w:ascii="Courier New" w:hAnsi="Courier New" w:cs="Courier New"/>
        </w:rPr>
        <w:t>dft_count.m</w:t>
      </w:r>
      <w:proofErr w:type="spellEnd"/>
      <w:r w:rsidR="00B252E7">
        <w:t>)</w:t>
      </w:r>
      <w:r w:rsidR="004A3488">
        <w:t xml:space="preserve"> is shown below:</w:t>
      </w:r>
    </w:p>
    <w:p w:rsidR="004A3488" w:rsidRDefault="004A3488"/>
    <w:p w:rsidR="004A3488" w:rsidRDefault="00B252E7">
      <w:r>
        <w:rPr>
          <w:noProof/>
        </w:rPr>
        <w:drawing>
          <wp:inline distT="0" distB="0" distL="0" distR="0" wp14:anchorId="7FB12379" wp14:editId="49AAE227">
            <wp:extent cx="5410200" cy="47815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52E7" w:rsidRDefault="00B252E7"/>
    <w:p w:rsidR="00B252E7" w:rsidRDefault="00B252E7">
      <w:proofErr w:type="gramStart"/>
      <w:r>
        <w:t>and</w:t>
      </w:r>
      <w:proofErr w:type="gramEnd"/>
      <w:r>
        <w:t xml:space="preserve"> the corresponding time-domain picture is shown below:</w:t>
      </w:r>
    </w:p>
    <w:p w:rsidR="00B252E7" w:rsidRDefault="00B252E7"/>
    <w:p w:rsidR="00B252E7" w:rsidRDefault="00B252E7">
      <w:r>
        <w:rPr>
          <w:noProof/>
        </w:rPr>
        <w:lastRenderedPageBreak/>
        <w:drawing>
          <wp:inline distT="0" distB="0" distL="0" distR="0" wp14:anchorId="2257BB05" wp14:editId="1AAE746D">
            <wp:extent cx="5410200" cy="47815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1020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A0E" w:rsidRDefault="00AB2A0E"/>
    <w:p w:rsidR="00B412D6" w:rsidRDefault="00B252E7">
      <w:r>
        <w:t xml:space="preserve">As far as the </w:t>
      </w:r>
      <w:proofErr w:type="spellStart"/>
      <w:r>
        <w:t>FFT</w:t>
      </w:r>
      <w:proofErr w:type="spellEnd"/>
      <w:r>
        <w:t xml:space="preserve"> algorithm is concerned, this is all it knows about, so the result is not surprising. This signal does have a non-zero total</w:t>
      </w:r>
      <w:r w:rsidR="00B412D6">
        <w:t xml:space="preserve"> of sample values</w:t>
      </w:r>
      <w:r>
        <w:t xml:space="preserve">, </w:t>
      </w:r>
      <w:r w:rsidR="00B412D6">
        <w:t>which is</w:t>
      </w:r>
      <w:r>
        <w:t xml:space="preserve"> the </w:t>
      </w:r>
      <w:r w:rsidR="00B412D6">
        <w:t xml:space="preserve">value of the </w:t>
      </w:r>
      <w:proofErr w:type="spellStart"/>
      <w:r w:rsidR="00B412D6">
        <w:t>DFT</w:t>
      </w:r>
      <w:proofErr w:type="spellEnd"/>
      <w:r w:rsidR="00B412D6">
        <w:t xml:space="preserve"> at k=0.</w:t>
      </w:r>
    </w:p>
    <w:p w:rsidR="00B412D6" w:rsidRDefault="00B412D6"/>
    <w:p w:rsidR="00B412D6" w:rsidRDefault="00B412D6">
      <w:r>
        <w:t xml:space="preserve">Recall the definition of the </w:t>
      </w:r>
      <w:proofErr w:type="spellStart"/>
      <w:r>
        <w:t>DFT</w:t>
      </w:r>
      <w:proofErr w:type="spellEnd"/>
      <w:r>
        <w:t xml:space="preserve"> (Eq. 4.33)</w:t>
      </w:r>
    </w:p>
    <w:p w:rsidR="00B412D6" w:rsidRDefault="00B412D6"/>
    <w:p w:rsidR="00AB2A0E" w:rsidRDefault="00B412D6">
      <w:r>
        <w:rPr>
          <w:noProof/>
        </w:rPr>
        <w:drawing>
          <wp:inline distT="0" distB="0" distL="0" distR="0" wp14:anchorId="4950265F" wp14:editId="1130CB5A">
            <wp:extent cx="5124450" cy="853469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38943" t="55720" r="29281" b="38191"/>
                    <a:stretch/>
                  </pic:blipFill>
                  <pic:spPr bwMode="auto">
                    <a:xfrm>
                      <a:off x="0" y="0"/>
                      <a:ext cx="5135511" cy="8553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</w:t>
      </w:r>
    </w:p>
    <w:p w:rsidR="00B412D6" w:rsidRDefault="00B412D6"/>
    <w:p w:rsidR="00B412D6" w:rsidRDefault="00B412D6">
      <w:r>
        <w:t xml:space="preserve">The third harmonic (a sine wave with f = 3 Hz) </w:t>
      </w:r>
      <w:proofErr w:type="gramStart"/>
      <w:r>
        <w:t xml:space="preserve">has the following </w:t>
      </w:r>
      <w:proofErr w:type="spellStart"/>
      <w:r>
        <w:t>DFT</w:t>
      </w:r>
      <w:proofErr w:type="spellEnd"/>
      <w:r>
        <w:t xml:space="preserve"> and time-domain graphs</w:t>
      </w:r>
      <w:proofErr w:type="gramEnd"/>
      <w:r>
        <w:t>:</w:t>
      </w:r>
    </w:p>
    <w:p w:rsidR="00B412D6" w:rsidRDefault="00B412D6"/>
    <w:p w:rsidR="00B412D6" w:rsidRDefault="00B412D6">
      <w:r>
        <w:rPr>
          <w:noProof/>
        </w:rPr>
        <w:lastRenderedPageBreak/>
        <w:drawing>
          <wp:inline distT="0" distB="0" distL="0" distR="0" wp14:anchorId="42083ADC" wp14:editId="50C6E436">
            <wp:extent cx="3728943" cy="3295650"/>
            <wp:effectExtent l="0" t="0" r="508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28943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12D6" w:rsidRDefault="00B412D6"/>
    <w:p w:rsidR="00B412D6" w:rsidRDefault="00B412D6"/>
    <w:p w:rsidR="00B412D6" w:rsidRDefault="00B412D6">
      <w:r>
        <w:rPr>
          <w:noProof/>
        </w:rPr>
        <w:drawing>
          <wp:inline distT="0" distB="0" distL="0" distR="0" wp14:anchorId="5A98B135" wp14:editId="2ED32D4D">
            <wp:extent cx="3976820" cy="3514725"/>
            <wp:effectExtent l="0" t="0" r="508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76820" cy="351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6C29" w:rsidRDefault="00436C29"/>
    <w:p w:rsidR="006B3407" w:rsidRDefault="006B3407">
      <w:r>
        <w:br w:type="page"/>
      </w:r>
    </w:p>
    <w:p w:rsidR="00436C29" w:rsidRDefault="00436C29">
      <w:r>
        <w:lastRenderedPageBreak/>
        <w:t>So, apparently there is an important relationship between how long you sample and the accuracy of the DFT.</w:t>
      </w:r>
    </w:p>
    <w:p w:rsidR="00436C29" w:rsidRDefault="00436C29"/>
    <w:p w:rsidR="00436C29" w:rsidRDefault="00436C29">
      <w:r>
        <w:t>This leads to another important principle of signal analysis:</w:t>
      </w:r>
    </w:p>
    <w:p w:rsidR="00436C29" w:rsidRDefault="00436C29"/>
    <w:p w:rsidR="00436C29" w:rsidRDefault="00436C29">
      <w:r>
        <w:t>There is a tradeoff between record length, frequency discrimination, noise, and conversion speed.</w:t>
      </w:r>
    </w:p>
    <w:p w:rsidR="00436C29" w:rsidRDefault="00436C29"/>
    <w:p w:rsidR="00436C29" w:rsidRDefault="00436C29">
      <w:r>
        <w:t xml:space="preserve">The record length is usually referred to as the </w:t>
      </w:r>
      <w:r w:rsidR="006B3407">
        <w:t>(time) window:</w:t>
      </w:r>
    </w:p>
    <w:p w:rsidR="006B3407" w:rsidRDefault="006B3407"/>
    <w:p w:rsidR="006B3407" w:rsidRDefault="006B3407">
      <w:proofErr w:type="gramStart"/>
      <w:r>
        <w:t>Long window ==&gt; more samples ==&gt; better frequency discrimination ==&gt; less noise ==&gt; slower conversion speed.</w:t>
      </w:r>
      <w:proofErr w:type="gramEnd"/>
    </w:p>
    <w:p w:rsidR="006B3407" w:rsidRDefault="006B3407"/>
    <w:p w:rsidR="006B3407" w:rsidRDefault="006B3407">
      <w:r>
        <w:t>If your signal is changing rapidly, you need higher conversion speed to keep up, but that means you cannot get “signatures” as accurately.</w:t>
      </w:r>
    </w:p>
    <w:p w:rsidR="006B3407" w:rsidRDefault="006B3407"/>
    <w:p w:rsidR="006B3407" w:rsidRDefault="006B3407">
      <w:r>
        <w:t xml:space="preserve">Signature: A “fingerprint” in the frequency domain of an event or object. </w:t>
      </w:r>
    </w:p>
    <w:p w:rsidR="006B3407" w:rsidRDefault="006B3407"/>
    <w:p w:rsidR="006B3407" w:rsidRDefault="006B3407">
      <w:r>
        <w:t xml:space="preserve">Example 1 – radar return from a fast-moving enemy aircraft. You need velocity and heading. A longer window gives you better resolution, but reduces your ability to track in real time. </w:t>
      </w:r>
    </w:p>
    <w:p w:rsidR="006B3407" w:rsidRDefault="006B3407"/>
    <w:p w:rsidR="006B3407" w:rsidRDefault="006B3407">
      <w:r>
        <w:t>Example 2 – MRI from a stroke patient. Longer window gives better resolution, but takes longer to get results.</w:t>
      </w:r>
    </w:p>
    <w:p w:rsidR="006B3407" w:rsidRDefault="006B3407"/>
    <w:p w:rsidR="006B3407" w:rsidRDefault="006B3407">
      <w:r>
        <w:t xml:space="preserve">Moreover, the shape of the window function is important. </w:t>
      </w:r>
    </w:p>
    <w:p w:rsidR="006B3407" w:rsidRDefault="006B3407"/>
    <w:p w:rsidR="006B3407" w:rsidRDefault="006B3407">
      <w:r>
        <w:t>Look at this Wikipedia article on window functions:</w:t>
      </w:r>
    </w:p>
    <w:p w:rsidR="006B3407" w:rsidRDefault="006B3407"/>
    <w:p w:rsidR="006B3407" w:rsidRDefault="006B3407">
      <w:hyperlink r:id="rId13" w:history="1">
        <w:r w:rsidRPr="009201DB">
          <w:rPr>
            <w:rStyle w:val="Hyperlink"/>
          </w:rPr>
          <w:t>http://en.wikipedia.org/wiki/Window_function</w:t>
        </w:r>
      </w:hyperlink>
    </w:p>
    <w:p w:rsidR="006B3407" w:rsidRDefault="006B3407"/>
    <w:p w:rsidR="006B3407" w:rsidRDefault="006B3407"/>
    <w:p w:rsidR="00DD1A6C" w:rsidRDefault="00DD1A6C">
      <w:r>
        <w:t>By the way, where does the commonly-used sampling rate 44,100 Hz come from?</w:t>
      </w:r>
    </w:p>
    <w:p w:rsidR="00DD1A6C" w:rsidRDefault="00DD1A6C"/>
    <w:p w:rsidR="00DD1A6C" w:rsidRDefault="00DD1A6C">
      <w:hyperlink r:id="rId14" w:history="1">
        <w:r w:rsidRPr="009201DB">
          <w:rPr>
            <w:rStyle w:val="Hyperlink"/>
          </w:rPr>
          <w:t>http://en.wikipedia.org/wiki/44,100_Hz</w:t>
        </w:r>
      </w:hyperlink>
    </w:p>
    <w:p w:rsidR="00DD1A6C" w:rsidRDefault="00DD1A6C"/>
    <w:p w:rsidR="001F5F04" w:rsidRDefault="001F5F04">
      <w:r>
        <w:t>Commercial reality – I need to sell faster sampling for the same $$$ than my competition.</w:t>
      </w:r>
    </w:p>
    <w:p w:rsidR="001F5F04" w:rsidRDefault="001F5F04"/>
    <w:p w:rsidR="00DD1A6C" w:rsidRDefault="001F5F04">
      <w:r>
        <w:t>Relate this to processor speeds / heat extraction / multicore</w:t>
      </w:r>
    </w:p>
    <w:p w:rsidR="001F5F04" w:rsidRDefault="001F5F04"/>
    <w:p w:rsidR="001F5F04" w:rsidRDefault="001F5F04">
      <w:r>
        <w:t>How do I sample?</w:t>
      </w:r>
    </w:p>
    <w:p w:rsidR="001F5F04" w:rsidRDefault="001F5F04"/>
    <w:p w:rsidR="001F5F04" w:rsidRDefault="001F5F04">
      <w:r>
        <w:t>Sample and hold circuit</w:t>
      </w:r>
    </w:p>
    <w:p w:rsidR="001F5F04" w:rsidRDefault="001F5F04"/>
    <w:p w:rsidR="001F5F04" w:rsidRDefault="001F5F04">
      <w:r>
        <w:t>Simple analog to digital converter (called A/D, ADC</w:t>
      </w:r>
      <w:proofErr w:type="gramStart"/>
      <w:r>
        <w:t xml:space="preserve">,  </w:t>
      </w:r>
      <w:proofErr w:type="spellStart"/>
      <w:r>
        <w:t>ATD</w:t>
      </w:r>
      <w:proofErr w:type="spellEnd"/>
      <w:proofErr w:type="gramEnd"/>
      <w:r>
        <w:t>, ...)</w:t>
      </w:r>
    </w:p>
    <w:sectPr w:rsidR="001F5F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F794E"/>
    <w:multiLevelType w:val="hybridMultilevel"/>
    <w:tmpl w:val="3D3A6A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8D18AF"/>
    <w:multiLevelType w:val="hybridMultilevel"/>
    <w:tmpl w:val="61A807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C9"/>
    <w:rsid w:val="00031FAA"/>
    <w:rsid w:val="000D44A2"/>
    <w:rsid w:val="000E2118"/>
    <w:rsid w:val="000F3DC1"/>
    <w:rsid w:val="0015456E"/>
    <w:rsid w:val="001B1C5F"/>
    <w:rsid w:val="001F5F04"/>
    <w:rsid w:val="00257C39"/>
    <w:rsid w:val="00290796"/>
    <w:rsid w:val="002E4252"/>
    <w:rsid w:val="00436C29"/>
    <w:rsid w:val="004A3488"/>
    <w:rsid w:val="00571C03"/>
    <w:rsid w:val="005849A7"/>
    <w:rsid w:val="0059229D"/>
    <w:rsid w:val="005D18B4"/>
    <w:rsid w:val="005D6E43"/>
    <w:rsid w:val="005F4310"/>
    <w:rsid w:val="005F63F6"/>
    <w:rsid w:val="006142B9"/>
    <w:rsid w:val="00621D25"/>
    <w:rsid w:val="00664CF6"/>
    <w:rsid w:val="006B3407"/>
    <w:rsid w:val="00735215"/>
    <w:rsid w:val="00906782"/>
    <w:rsid w:val="009C6AB5"/>
    <w:rsid w:val="00AB2A0E"/>
    <w:rsid w:val="00AF0EF9"/>
    <w:rsid w:val="00B252E7"/>
    <w:rsid w:val="00B412D6"/>
    <w:rsid w:val="00BA7D96"/>
    <w:rsid w:val="00BC6401"/>
    <w:rsid w:val="00C30EC8"/>
    <w:rsid w:val="00C827E8"/>
    <w:rsid w:val="00DD1A6C"/>
    <w:rsid w:val="00E37D52"/>
    <w:rsid w:val="00E729AF"/>
    <w:rsid w:val="00EF637A"/>
    <w:rsid w:val="00EF64C9"/>
    <w:rsid w:val="00F00140"/>
    <w:rsid w:val="00F55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  <w:style w:type="paragraph" w:styleId="ListParagraph">
    <w:name w:val="List Paragraph"/>
    <w:basedOn w:val="Normal"/>
    <w:uiPriority w:val="34"/>
    <w:qFormat/>
    <w:rsid w:val="002907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34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  <w:style w:type="paragraph" w:styleId="ListParagraph">
    <w:name w:val="List Paragraph"/>
    <w:basedOn w:val="Normal"/>
    <w:uiPriority w:val="34"/>
    <w:qFormat/>
    <w:rsid w:val="002907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34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://en.wikipedia.org/wiki/Window_function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hyperlink" Target="http://en.wikipedia.org/wiki/44,100_H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5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9</cp:revision>
  <dcterms:created xsi:type="dcterms:W3CDTF">2012-06-27T14:47:00Z</dcterms:created>
  <dcterms:modified xsi:type="dcterms:W3CDTF">2012-06-27T15:55:00Z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