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74D" w:rsidRDefault="00813018" w:rsidP="00813018">
      <w:pPr>
        <w:jc w:val="center"/>
        <w:rPr>
          <w:sz w:val="36"/>
          <w:szCs w:val="36"/>
        </w:rPr>
      </w:pPr>
      <w:r w:rsidRPr="00813018">
        <w:rPr>
          <w:sz w:val="36"/>
          <w:szCs w:val="36"/>
        </w:rPr>
        <w:t>A Brief Note about Time Management on Exams</w:t>
      </w:r>
    </w:p>
    <w:p w:rsidR="00813018" w:rsidRPr="00813018" w:rsidRDefault="00813018" w:rsidP="00813018">
      <w:pPr>
        <w:jc w:val="center"/>
        <w:rPr>
          <w:sz w:val="36"/>
          <w:szCs w:val="36"/>
        </w:rPr>
      </w:pPr>
      <w:bookmarkStart w:id="0" w:name="_GoBack"/>
      <w:bookmarkEnd w:id="0"/>
    </w:p>
    <w:p w:rsidR="00813018" w:rsidRDefault="00813018" w:rsidP="00813018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813018">
        <w:rPr>
          <w:sz w:val="36"/>
          <w:szCs w:val="36"/>
        </w:rPr>
        <w:t>You have 50</w:t>
      </w:r>
      <w:r>
        <w:rPr>
          <w:sz w:val="36"/>
          <w:szCs w:val="36"/>
        </w:rPr>
        <w:t xml:space="preserve"> minutes to work a typical exam</w:t>
      </w:r>
    </w:p>
    <w:p w:rsidR="00813018" w:rsidRDefault="00813018" w:rsidP="0081301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Nothing you do will get you any additional time… you can only waste the time you have</w:t>
      </w:r>
    </w:p>
    <w:p w:rsidR="00813018" w:rsidRDefault="00813018" w:rsidP="0081301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Your focus should be on maximizing your grade (pretty obvious)</w:t>
      </w:r>
    </w:p>
    <w:p w:rsidR="00813018" w:rsidRDefault="00813018" w:rsidP="0081301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Anything you can do to maximize your grade should be done</w:t>
      </w:r>
    </w:p>
    <w:p w:rsidR="00813018" w:rsidRDefault="00813018" w:rsidP="00813018">
      <w:pPr>
        <w:pStyle w:val="ListParagraph"/>
        <w:numPr>
          <w:ilvl w:val="1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Not losing credit needlessly (failing to properly indicate answers, failing to identify what is being found, failure to identify symbols (p=F/A), failing to make effective sketches (only those needed), providing work that is so messy or illegible that it cannot be decoded or understood by the professor</w:t>
      </w:r>
    </w:p>
    <w:p w:rsidR="00813018" w:rsidRDefault="00813018" w:rsidP="0081301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Logic dictates that equal effort should be applied to all parts of an exam, that is, a 40 point problem will likely require 4 times the time and effort of a 10 point problem</w:t>
      </w:r>
    </w:p>
    <w:p w:rsidR="00813018" w:rsidRDefault="00813018" w:rsidP="0081301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Not allocating your time proportionately will lower your grade</w:t>
      </w:r>
    </w:p>
    <w:p w:rsidR="00813018" w:rsidRDefault="00813018" w:rsidP="0081301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A 50 minute exam worth 100 points translates to 5 minutes per 10 points.  You should spend 5 minutes on a 10 point problem and 20 minutes on a 40 point problem.</w:t>
      </w:r>
    </w:p>
    <w:p w:rsidR="00813018" w:rsidRPr="00813018" w:rsidRDefault="00813018" w:rsidP="00813018">
      <w:pPr>
        <w:pStyle w:val="ListParagraph"/>
        <w:rPr>
          <w:sz w:val="36"/>
          <w:szCs w:val="36"/>
        </w:rPr>
      </w:pPr>
    </w:p>
    <w:sectPr w:rsidR="00813018" w:rsidRPr="008130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D04B8"/>
    <w:multiLevelType w:val="hybridMultilevel"/>
    <w:tmpl w:val="6248E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018"/>
    <w:rsid w:val="00813018"/>
    <w:rsid w:val="00E34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30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30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87ECA-9C0A-4A52-BEC9-89A760A18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clevercrow</dc:creator>
  <cp:lastModifiedBy>clevercrow</cp:lastModifiedBy>
  <cp:revision>1</cp:revision>
  <dcterms:created xsi:type="dcterms:W3CDTF">2013-02-20T00:34:00Z</dcterms:created>
  <dcterms:modified xsi:type="dcterms:W3CDTF">2013-02-20T00:43:00Z</dcterms:modified>
</cp:coreProperties>
</file>