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C40" w:rsidRDefault="00D55C40" w:rsidP="00D55C40">
      <w:pPr>
        <w:rPr>
          <w:b/>
          <w:bCs/>
        </w:rPr>
      </w:pPr>
      <w:r>
        <w:rPr>
          <w:b/>
          <w:bCs/>
        </w:rPr>
        <w:t>Construction Safety Co-op</w:t>
      </w:r>
      <w:r w:rsidR="00885FFE">
        <w:rPr>
          <w:b/>
          <w:bCs/>
        </w:rPr>
        <w:t>/Intern (</w:t>
      </w:r>
      <w:r w:rsidR="00885FFE" w:rsidRPr="00885FFE">
        <w:rPr>
          <w:b/>
          <w:bCs/>
          <w:i/>
        </w:rPr>
        <w:t>multiple semester commitment</w:t>
      </w:r>
      <w:r w:rsidR="00885FFE">
        <w:rPr>
          <w:b/>
          <w:bCs/>
        </w:rPr>
        <w:t>)</w:t>
      </w:r>
    </w:p>
    <w:p w:rsidR="00D55C40" w:rsidRDefault="00D55C40" w:rsidP="00D55C40">
      <w:r>
        <w:rPr>
          <w:b/>
          <w:bCs/>
        </w:rPr>
        <w:t>Desired Semester:</w:t>
      </w:r>
      <w:r>
        <w:t xml:space="preserve"> </w:t>
      </w:r>
      <w:r>
        <w:rPr>
          <w:color w:val="1F497D"/>
        </w:rPr>
        <w:t> </w:t>
      </w:r>
      <w:r>
        <w:t xml:space="preserve">Summer 2012 and </w:t>
      </w:r>
      <w:proofErr w:type="gramStart"/>
      <w:r>
        <w:t>Fall</w:t>
      </w:r>
      <w:proofErr w:type="gramEnd"/>
      <w:r>
        <w:t xml:space="preserve"> 2012</w:t>
      </w:r>
      <w:r w:rsidR="00885FFE">
        <w:t xml:space="preserve"> Start Dates</w:t>
      </w:r>
    </w:p>
    <w:p w:rsidR="00D55C40" w:rsidRDefault="00D55C40" w:rsidP="00D55C40">
      <w:pPr>
        <w:rPr>
          <w:color w:val="1F497D"/>
        </w:rPr>
      </w:pPr>
    </w:p>
    <w:p w:rsidR="00D55C40" w:rsidRDefault="00D55C40" w:rsidP="00D55C40">
      <w:pPr>
        <w:rPr>
          <w:color w:val="1F497D"/>
        </w:rPr>
      </w:pPr>
      <w:r>
        <w:rPr>
          <w:b/>
          <w:bCs/>
        </w:rPr>
        <w:t>Location of Position</w:t>
      </w:r>
      <w:proofErr w:type="gramStart"/>
      <w:r>
        <w:rPr>
          <w:b/>
          <w:bCs/>
        </w:rPr>
        <w:t>:</w:t>
      </w:r>
      <w:proofErr w:type="gramEnd"/>
      <w:r>
        <w:rPr>
          <w:b/>
          <w:bCs/>
        </w:rPr>
        <w:br/>
      </w:r>
      <w:r>
        <w:t>Successful candidate will be placed at our Construction site in Kemper County, Mississippi (30 miles north of Meridian) where we are building the company’s first full-scale Integrated Gasification Combined Cycle (IGCC) plant.  To learn more about this project please visit our website at-</w:t>
      </w:r>
      <w:r>
        <w:rPr>
          <w:color w:val="1F497D"/>
        </w:rPr>
        <w:t xml:space="preserve"> </w:t>
      </w:r>
      <w:hyperlink r:id="rId4" w:history="1">
        <w:r>
          <w:rPr>
            <w:rStyle w:val="Hyperlink"/>
          </w:rPr>
          <w:t>http://www.mississippipower.com/kemper/TRIGTechnology.asp</w:t>
        </w:r>
      </w:hyperlink>
    </w:p>
    <w:p w:rsidR="00D55C40" w:rsidRDefault="00D55C40" w:rsidP="00D55C40">
      <w:pPr>
        <w:rPr>
          <w:color w:val="1F497D"/>
        </w:rPr>
      </w:pPr>
    </w:p>
    <w:p w:rsidR="00885FFE" w:rsidRDefault="00D55C40" w:rsidP="00D55C40">
      <w:r>
        <w:rPr>
          <w:b/>
          <w:bCs/>
        </w:rPr>
        <w:t>Name and Description of Business Unit</w:t>
      </w:r>
      <w:proofErr w:type="gramStart"/>
      <w:r>
        <w:rPr>
          <w:b/>
          <w:bCs/>
        </w:rPr>
        <w:t>:</w:t>
      </w:r>
      <w:proofErr w:type="gramEnd"/>
      <w:r>
        <w:rPr>
          <w:b/>
          <w:bCs/>
        </w:rPr>
        <w:br/>
      </w:r>
      <w:r>
        <w:t>Southern Company Services, Safety and Health Department</w:t>
      </w:r>
      <w:r>
        <w:br/>
      </w:r>
      <w:r>
        <w:br/>
        <w:t>Desired Qualifications:</w:t>
      </w:r>
      <w:r>
        <w:br/>
        <w:t xml:space="preserve">• Pursuing Bachelor's degree in Occupational Safety and Health or </w:t>
      </w:r>
      <w:r w:rsidR="00885FFE">
        <w:t>an Engineering with a minor in Safety</w:t>
      </w:r>
      <w:r>
        <w:t xml:space="preserve"> </w:t>
      </w:r>
      <w:r>
        <w:br/>
        <w:t>• General knowledge of OSHA 29 CFR 1926 and applicable sections of OSHA 29 CFR 1910.</w:t>
      </w:r>
      <w:r>
        <w:br/>
        <w:t>• General knowledge of environmental regulations applicable to construction activities.</w:t>
      </w:r>
      <w:r>
        <w:br/>
        <w:t>• Excellent written and verbal communication skills and developing presentation skills are essential.</w:t>
      </w:r>
      <w:r>
        <w:br/>
        <w:t>• Intermediate level computer skills on Microsoft Office software are preferred.</w:t>
      </w:r>
      <w:r>
        <w:br/>
        <w:t>• Ability to accurately appraise technical situations and recommend resolutions to problems.</w:t>
      </w:r>
      <w:r>
        <w:br/>
        <w:t xml:space="preserve">• Interpersonal skills and ability to interface with all levels of project personnel. </w:t>
      </w:r>
      <w:r>
        <w:br/>
        <w:t>• Perform a broad range of supervised assignments within the EH&amp;S discipline.</w:t>
      </w:r>
    </w:p>
    <w:p w:rsidR="00D55C40" w:rsidRPr="00885FFE" w:rsidRDefault="00D55C40" w:rsidP="00D55C40">
      <w:r>
        <w:br/>
        <w:t>Job Responsibilities</w:t>
      </w:r>
      <w:proofErr w:type="gramStart"/>
      <w:r>
        <w:t>:</w:t>
      </w:r>
      <w:proofErr w:type="gramEnd"/>
      <w:r>
        <w:br/>
        <w:t xml:space="preserve">• Assist in the development, implementation, and administration of environmental, health, and safety protection processes at the project level to prevent accidents and ensure compliance with regulatory requirements and company policy. </w:t>
      </w:r>
      <w:r>
        <w:br/>
        <w:t xml:space="preserve">• Assist in the planning and administration of training programs in accident and fire prevention, and other employee safety procedures. </w:t>
      </w:r>
      <w:r>
        <w:br/>
        <w:t>• Assist line management to develop and administer a proactive accident and illness prevention program.</w:t>
      </w:r>
      <w:r>
        <w:br/>
        <w:t>• Conduct frequent comprehensive evaluations of equipment, structures, and work in progress to identify and remediate hazardous conditions and unsafe behavior, and to ensure regulatory compliance.</w:t>
      </w:r>
      <w:r>
        <w:br/>
        <w:t>• Assist in the investigation of injuries and incidents, using analytical techniques to find root causes and initiate corrective actions to prevent recurrence.</w:t>
      </w:r>
      <w:r>
        <w:br/>
        <w:t>• Prepare technical reports, maintain safety related documentation, and perform analysis of project accident and incident data for undesired trends and recommend corrective actions.</w:t>
      </w:r>
      <w:r>
        <w:br/>
        <w:t>• Assist in monitoring site contractors for compliance with contract EH&amp;S specifications.</w:t>
      </w:r>
    </w:p>
    <w:p w:rsidR="00D55C40" w:rsidRDefault="00D55C40" w:rsidP="00D55C40">
      <w:pPr>
        <w:ind w:left="2880"/>
        <w:rPr>
          <w:color w:val="1F497D"/>
        </w:rPr>
      </w:pPr>
    </w:p>
    <w:p w:rsidR="00740897" w:rsidRDefault="00740897"/>
    <w:sectPr w:rsidR="00740897" w:rsidSect="007408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55C40"/>
    <w:rsid w:val="00134C8A"/>
    <w:rsid w:val="00457A08"/>
    <w:rsid w:val="00740897"/>
    <w:rsid w:val="00885FFE"/>
    <w:rsid w:val="00D55C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5C40"/>
    <w:pPr>
      <w:spacing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55C4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85FF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059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ississippipower.com/kemper/TRIGTechnology.a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378</Words>
  <Characters>2156</Characters>
  <Application>Microsoft Office Word</Application>
  <DocSecurity>0</DocSecurity>
  <Lines>17</Lines>
  <Paragraphs>5</Paragraphs>
  <ScaleCrop>false</ScaleCrop>
  <Company>Information Technology</Company>
  <LinksUpToDate>false</LinksUpToDate>
  <CharactersWithSpaces>2529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Aldridge, Cynthia S.</dc:creator>
  <cp:keywords/>
  <dc:description/>
  <cp:lastModifiedBy>losborne</cp:lastModifiedBy>
  <cp:revision>2</cp:revision>
  <dcterms:created xsi:type="dcterms:W3CDTF">2012-01-12T16:14:00Z</dcterms:created>
  <dcterms:modified xsi:type="dcterms:W3CDTF">2012-01-12T16:14:00Z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-1904150154</vt:i4>
  </property>
  <property fmtid="{D5CDD505-2E9C-101B-9397-08002B2CF9AE}" pid="3" name="_NewReviewCycle">
    <vt:lpwstr/>
  </property>
  <property fmtid="{D5CDD505-2E9C-101B-9397-08002B2CF9AE}" pid="4" name="_EmailSubject">
    <vt:lpwstr>Southern Company/Alabama Power Opportunity for your Students</vt:lpwstr>
  </property>
  <property fmtid="{D5CDD505-2E9C-101B-9397-08002B2CF9AE}" pid="5" name="_AuthorEmail">
    <vt:lpwstr>LOSBORNE@southernco.com</vt:lpwstr>
  </property>
  <property fmtid="{D5CDD505-2E9C-101B-9397-08002B2CF9AE}" pid="6" name="_AuthorEmailDisplayName">
    <vt:lpwstr>Osborne, Lindsay</vt:lpwstr>
  </property>
  <property fmtid="{D5CDD505-2E9C-101B-9397-08002B2CF9AE}" pid="7" name="_PreviousAdHocReviewCycleID">
    <vt:i4>53285746</vt:i4>
  </property>
</Properties>
</file>