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036" w:rsidRPr="007518BE" w:rsidRDefault="002D1279" w:rsidP="00F044C9">
      <w:pPr>
        <w:tabs>
          <w:tab w:val="left" w:pos="0"/>
        </w:tabs>
        <w:spacing w:after="0" w:line="240" w:lineRule="auto"/>
        <w:jc w:val="center"/>
        <w:rPr>
          <w:rFonts w:ascii="Times New Roman" w:hAnsi="Times New Roman" w:cs="Times New Roman"/>
          <w:b/>
          <w:sz w:val="52"/>
          <w:szCs w:val="52"/>
        </w:rPr>
      </w:pPr>
      <w:r w:rsidRPr="007518BE">
        <w:rPr>
          <w:rFonts w:ascii="Times New Roman" w:hAnsi="Times New Roman" w:cs="Times New Roman"/>
          <w:b/>
          <w:sz w:val="52"/>
          <w:szCs w:val="52"/>
        </w:rPr>
        <w:t xml:space="preserve">ELEC 7950-001: </w:t>
      </w:r>
      <w:r w:rsidR="004D0036" w:rsidRPr="007518BE">
        <w:rPr>
          <w:rFonts w:ascii="Times New Roman" w:hAnsi="Times New Roman" w:cs="Times New Roman"/>
          <w:b/>
          <w:sz w:val="52"/>
          <w:szCs w:val="52"/>
        </w:rPr>
        <w:t>VLSI Design &amp; Test Seminar</w:t>
      </w:r>
    </w:p>
    <w:p w:rsidR="004D0036" w:rsidRDefault="002D1279" w:rsidP="00F044C9">
      <w:pPr>
        <w:tabs>
          <w:tab w:val="left" w:pos="0"/>
        </w:tabs>
        <w:spacing w:after="0" w:line="240" w:lineRule="auto"/>
        <w:jc w:val="center"/>
        <w:rPr>
          <w:rFonts w:ascii="Times New Roman" w:hAnsi="Times New Roman" w:cs="Times New Roman"/>
          <w:b/>
          <w:sz w:val="48"/>
          <w:szCs w:val="48"/>
        </w:rPr>
      </w:pPr>
      <w:r w:rsidRPr="002D1279">
        <w:rPr>
          <w:rFonts w:ascii="Times New Roman" w:hAnsi="Times New Roman" w:cs="Times New Roman"/>
          <w:b/>
          <w:sz w:val="48"/>
          <w:szCs w:val="48"/>
        </w:rPr>
        <w:t xml:space="preserve">Broun 235, September </w:t>
      </w:r>
      <w:r w:rsidR="00F044C9">
        <w:rPr>
          <w:rFonts w:ascii="Times New Roman" w:hAnsi="Times New Roman" w:cs="Times New Roman"/>
          <w:b/>
          <w:sz w:val="48"/>
          <w:szCs w:val="48"/>
        </w:rPr>
        <w:t>28</w:t>
      </w:r>
      <w:r w:rsidR="004D0036" w:rsidRPr="002D1279">
        <w:rPr>
          <w:rFonts w:ascii="Times New Roman" w:hAnsi="Times New Roman" w:cs="Times New Roman"/>
          <w:b/>
          <w:sz w:val="48"/>
          <w:szCs w:val="48"/>
        </w:rPr>
        <w:t>, 2011</w:t>
      </w:r>
      <w:r w:rsidR="00D01590" w:rsidRPr="002D1279">
        <w:rPr>
          <w:rFonts w:ascii="Times New Roman" w:hAnsi="Times New Roman" w:cs="Times New Roman"/>
          <w:b/>
          <w:sz w:val="48"/>
          <w:szCs w:val="48"/>
        </w:rPr>
        <w:t>, 4PM</w:t>
      </w:r>
    </w:p>
    <w:p w:rsidR="00F044C9" w:rsidRDefault="00F044C9" w:rsidP="00F044C9">
      <w:pPr>
        <w:tabs>
          <w:tab w:val="left" w:pos="0"/>
        </w:tabs>
        <w:spacing w:after="0" w:line="240" w:lineRule="auto"/>
        <w:jc w:val="center"/>
        <w:rPr>
          <w:rFonts w:ascii="Times New Roman" w:hAnsi="Times New Roman" w:cs="Times New Roman"/>
          <w:b/>
          <w:sz w:val="48"/>
          <w:szCs w:val="48"/>
        </w:rPr>
      </w:pPr>
    </w:p>
    <w:p w:rsidR="00AA09C0" w:rsidRPr="003F165A" w:rsidRDefault="007518BE" w:rsidP="00F044C9">
      <w:pPr>
        <w:tabs>
          <w:tab w:val="left" w:pos="0"/>
        </w:tabs>
        <w:jc w:val="center"/>
        <w:rPr>
          <w:rFonts w:ascii="Times New Roman" w:hAnsi="Times New Roman" w:cs="Times New Roman"/>
          <w:b/>
          <w:sz w:val="36"/>
          <w:szCs w:val="36"/>
        </w:rPr>
      </w:pPr>
      <w:r>
        <w:rPr>
          <w:rFonts w:ascii="Times New Roman" w:hAnsi="Times New Roman" w:cs="Times New Roman"/>
          <w:b/>
          <w:sz w:val="36"/>
          <w:szCs w:val="36"/>
        </w:rPr>
        <w:t>Evaluating I</w:t>
      </w:r>
      <w:r w:rsidR="00F044C9" w:rsidRPr="00F044C9">
        <w:rPr>
          <w:rFonts w:ascii="Times New Roman" w:hAnsi="Times New Roman" w:cs="Times New Roman"/>
          <w:b/>
          <w:sz w:val="36"/>
          <w:szCs w:val="36"/>
        </w:rPr>
        <w:t>mpact</w:t>
      </w:r>
      <w:r>
        <w:rPr>
          <w:rFonts w:ascii="Times New Roman" w:hAnsi="Times New Roman" w:cs="Times New Roman"/>
          <w:b/>
          <w:sz w:val="36"/>
          <w:szCs w:val="36"/>
        </w:rPr>
        <w:t xml:space="preserve"> of Soft Errors in an Embedded S</w:t>
      </w:r>
      <w:r w:rsidR="00F044C9" w:rsidRPr="00F044C9">
        <w:rPr>
          <w:rFonts w:ascii="Times New Roman" w:hAnsi="Times New Roman" w:cs="Times New Roman"/>
          <w:b/>
          <w:sz w:val="36"/>
          <w:szCs w:val="36"/>
        </w:rPr>
        <w:t>ystem</w:t>
      </w:r>
    </w:p>
    <w:p w:rsidR="00F044C9" w:rsidRDefault="00F044C9" w:rsidP="00F044C9">
      <w:pPr>
        <w:tabs>
          <w:tab w:val="left" w:pos="0"/>
        </w:tabs>
        <w:jc w:val="center"/>
        <w:rPr>
          <w:rFonts w:ascii="Times New Roman" w:hAnsi="Times New Roman" w:cs="Times New Roman"/>
          <w:b/>
          <w:sz w:val="32"/>
          <w:szCs w:val="32"/>
        </w:rPr>
      </w:pPr>
      <w:r>
        <w:rPr>
          <w:rFonts w:ascii="Times New Roman" w:hAnsi="Times New Roman" w:cs="Times New Roman"/>
          <w:b/>
          <w:sz w:val="32"/>
          <w:szCs w:val="32"/>
        </w:rPr>
        <w:t>Vijay Sheshadri</w:t>
      </w:r>
    </w:p>
    <w:p w:rsidR="00F044C9" w:rsidRPr="007518BE" w:rsidRDefault="00F044C9" w:rsidP="007518BE">
      <w:pPr>
        <w:jc w:val="both"/>
        <w:rPr>
          <w:rFonts w:ascii="Times New Roman" w:hAnsi="Times New Roman" w:cs="Times New Roman"/>
          <w:sz w:val="28"/>
          <w:szCs w:val="28"/>
        </w:rPr>
      </w:pPr>
      <w:r w:rsidRPr="007518BE">
        <w:rPr>
          <w:rFonts w:ascii="Times New Roman" w:hAnsi="Times New Roman" w:cs="Times New Roman"/>
          <w:sz w:val="28"/>
          <w:szCs w:val="28"/>
        </w:rPr>
        <w:t>Embedded circuits form an essential part of the electronic control units (ECU) that, nowadays, can be found in almost all automobiles. A soft error in such systems can be life threatening to the end users. Embedded systems, unlike generic systems, have a limited application spac</w:t>
      </w:r>
      <w:r w:rsidR="00334967">
        <w:rPr>
          <w:rFonts w:ascii="Times New Roman" w:hAnsi="Times New Roman" w:cs="Times New Roman"/>
          <w:sz w:val="28"/>
          <w:szCs w:val="28"/>
        </w:rPr>
        <w:t>e as their functionality is pre</w:t>
      </w:r>
      <w:r w:rsidRPr="007518BE">
        <w:rPr>
          <w:rFonts w:ascii="Times New Roman" w:hAnsi="Times New Roman" w:cs="Times New Roman"/>
          <w:sz w:val="28"/>
          <w:szCs w:val="28"/>
        </w:rPr>
        <w:t xml:space="preserve">defined. Also, since their outputs often have a qualitative interpretation, embedded systems have the ability to "tolerate" certain errors. In this work, we demonstrate that a more cost effective soft error mitigation solution can be achieved in an embedded system (as compared to a general purpose one) by making use of application level masking and error tolerance limits. For this purpose, we make use of an existing fault injection framework to perform </w:t>
      </w:r>
      <w:r w:rsidR="00334967">
        <w:rPr>
          <w:rFonts w:ascii="Times New Roman" w:hAnsi="Times New Roman" w:cs="Times New Roman"/>
          <w:sz w:val="28"/>
          <w:szCs w:val="28"/>
        </w:rPr>
        <w:t>fault</w:t>
      </w:r>
      <w:r w:rsidRPr="007518BE">
        <w:rPr>
          <w:rFonts w:ascii="Times New Roman" w:hAnsi="Times New Roman" w:cs="Times New Roman"/>
          <w:sz w:val="28"/>
          <w:szCs w:val="28"/>
        </w:rPr>
        <w:t xml:space="preserve"> analysis on an enhanced pulse width modulator</w:t>
      </w:r>
      <w:r w:rsidR="00334967">
        <w:rPr>
          <w:rFonts w:ascii="Times New Roman" w:hAnsi="Times New Roman" w:cs="Times New Roman"/>
          <w:sz w:val="28"/>
          <w:szCs w:val="28"/>
        </w:rPr>
        <w:t>,</w:t>
      </w:r>
      <w:r w:rsidRPr="007518BE">
        <w:rPr>
          <w:rFonts w:ascii="Times New Roman" w:hAnsi="Times New Roman" w:cs="Times New Roman"/>
          <w:sz w:val="28"/>
          <w:szCs w:val="28"/>
        </w:rPr>
        <w:t xml:space="preserve"> deve</w:t>
      </w:r>
      <w:r w:rsidR="00223108">
        <w:rPr>
          <w:rFonts w:ascii="Times New Roman" w:hAnsi="Times New Roman" w:cs="Times New Roman"/>
          <w:sz w:val="28"/>
          <w:szCs w:val="28"/>
        </w:rPr>
        <w:t>loped by Texas Instruments Incorporated</w:t>
      </w:r>
      <w:r w:rsidRPr="007518BE">
        <w:rPr>
          <w:rFonts w:ascii="Times New Roman" w:hAnsi="Times New Roman" w:cs="Times New Roman"/>
          <w:sz w:val="28"/>
          <w:szCs w:val="28"/>
        </w:rPr>
        <w:t xml:space="preserve"> for a known critical application, by random fault injection into the embedded system hardware. Components, in which the injected fault resulted in an error that is beyond the set tolerance band, are identified as safety critical and need to be 'radiation hardened' in order to mitigate soft error impact. Results show that, for the application considered, ~15% of the sequential logic was safety critical whereas failures in combinational logic were negligible. Although these results are application specific, the worst case scenario would only be the same as radiation hardening a generic s</w:t>
      </w:r>
      <w:r w:rsidR="00223108">
        <w:rPr>
          <w:rFonts w:ascii="Times New Roman" w:hAnsi="Times New Roman" w:cs="Times New Roman"/>
          <w:sz w:val="28"/>
          <w:szCs w:val="28"/>
        </w:rPr>
        <w:t>ystem (i.e., all the hardware</w:t>
      </w:r>
      <w:bookmarkStart w:id="0" w:name="_GoBack"/>
      <w:bookmarkEnd w:id="0"/>
      <w:r w:rsidRPr="007518BE">
        <w:rPr>
          <w:rFonts w:ascii="Times New Roman" w:hAnsi="Times New Roman" w:cs="Times New Roman"/>
          <w:sz w:val="28"/>
          <w:szCs w:val="28"/>
        </w:rPr>
        <w:t xml:space="preserve"> identified as safety critical).</w:t>
      </w:r>
    </w:p>
    <w:p w:rsidR="002D1279" w:rsidRDefault="002D1279" w:rsidP="00334967">
      <w:pPr>
        <w:spacing w:after="0"/>
        <w:ind w:right="-900"/>
        <w:jc w:val="both"/>
        <w:rPr>
          <w:rFonts w:ascii="Times New Roman" w:hAnsi="Times New Roman" w:cs="Times New Roman"/>
          <w:sz w:val="24"/>
          <w:szCs w:val="24"/>
        </w:rPr>
      </w:pPr>
    </w:p>
    <w:p w:rsidR="00D01590" w:rsidRDefault="00D01590" w:rsidP="00FA0A53">
      <w:pPr>
        <w:spacing w:after="0"/>
        <w:ind w:right="-900"/>
        <w:jc w:val="both"/>
        <w:rPr>
          <w:rFonts w:ascii="Times New Roman" w:hAnsi="Times New Roman" w:cs="Times New Roman"/>
          <w:sz w:val="24"/>
          <w:szCs w:val="24"/>
        </w:rPr>
      </w:pPr>
      <w:r>
        <w:rPr>
          <w:rFonts w:ascii="Times New Roman" w:hAnsi="Times New Roman" w:cs="Times New Roman"/>
          <w:sz w:val="24"/>
          <w:szCs w:val="24"/>
        </w:rPr>
        <w:t>Contact for seminar and course:</w:t>
      </w:r>
    </w:p>
    <w:p w:rsidR="00D01590" w:rsidRDefault="00D01590" w:rsidP="00FA0A53">
      <w:pPr>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Vishwani Agrawal, </w:t>
      </w:r>
      <w:hyperlink r:id="rId5" w:history="1">
        <w:r w:rsidRPr="0089655A">
          <w:rPr>
            <w:rStyle w:val="Hyperlink"/>
            <w:rFonts w:ascii="Times New Roman" w:hAnsi="Times New Roman" w:cs="Times New Roman"/>
            <w:sz w:val="24"/>
            <w:szCs w:val="24"/>
          </w:rPr>
          <w:t>vagrawal@eng.auburn.edu</w:t>
        </w:r>
      </w:hyperlink>
    </w:p>
    <w:p w:rsidR="00D01590" w:rsidRPr="004D00FE" w:rsidRDefault="00D01590" w:rsidP="00FA0A53">
      <w:pPr>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Website: </w:t>
      </w:r>
      <w:hyperlink r:id="rId6" w:history="1">
        <w:r w:rsidRPr="0089655A">
          <w:rPr>
            <w:rStyle w:val="Hyperlink"/>
            <w:rFonts w:ascii="Times New Roman" w:hAnsi="Times New Roman" w:cs="Times New Roman"/>
            <w:sz w:val="24"/>
            <w:szCs w:val="24"/>
          </w:rPr>
          <w:t>http://www.eng.auburn.edu/~vagrawal/COURSE/E6200_Fall11/course.html</w:t>
        </w:r>
      </w:hyperlink>
    </w:p>
    <w:sectPr w:rsidR="00D01590" w:rsidRPr="004D00FE" w:rsidSect="00F04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464ADF"/>
    <w:rsid w:val="0017582D"/>
    <w:rsid w:val="001F178A"/>
    <w:rsid w:val="00223108"/>
    <w:rsid w:val="002D1279"/>
    <w:rsid w:val="00334967"/>
    <w:rsid w:val="003F165A"/>
    <w:rsid w:val="00464ADF"/>
    <w:rsid w:val="004D0036"/>
    <w:rsid w:val="004D00FE"/>
    <w:rsid w:val="00607BA9"/>
    <w:rsid w:val="007518BE"/>
    <w:rsid w:val="008F0C14"/>
    <w:rsid w:val="009B3CB1"/>
    <w:rsid w:val="00AA09C0"/>
    <w:rsid w:val="00AA6681"/>
    <w:rsid w:val="00B74EE2"/>
    <w:rsid w:val="00D01590"/>
    <w:rsid w:val="00ED2966"/>
    <w:rsid w:val="00F044C9"/>
    <w:rsid w:val="00FA0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9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5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ng.auburn.edu/~vagrawal/COURSE/E6200_Fall11/course.html" TargetMode="External"/><Relationship Id="rId5" Type="http://schemas.openxmlformats.org/officeDocument/2006/relationships/hyperlink" Target="mailto:vagrawal@eng.aubur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AU</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BMW</dc:creator>
  <cp:keywords/>
  <dc:description/>
  <cp:lastModifiedBy>Vishwani Agrawal</cp:lastModifiedBy>
  <cp:revision>15</cp:revision>
  <dcterms:created xsi:type="dcterms:W3CDTF">2011-06-22T16:50:00Z</dcterms:created>
  <dcterms:modified xsi:type="dcterms:W3CDTF">2011-09-27T02:59:00Z</dcterms:modified>
</cp:coreProperties>
</file>